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atum"/>
    <w:bookmarkEnd w:id="0"/>
    <w:p w:rsidR="00ED77EE" w:rsidRPr="00EA3943" w:rsidRDefault="004E7AC7" w:rsidP="00ED77EE">
      <w:pPr>
        <w:pStyle w:val="InforDatum"/>
      </w:pPr>
      <w:r w:rsidRPr="00EA3943">
        <w:fldChar w:fldCharType="begin"/>
      </w:r>
      <w:r w:rsidRPr="00EA3943">
        <w:instrText xml:space="preserve"> DATE  \@ "dd.MM.yyyy"  \* MERGEFORMAT </w:instrText>
      </w:r>
      <w:r w:rsidRPr="00EA3943">
        <w:fldChar w:fldCharType="separate"/>
      </w:r>
      <w:r w:rsidR="005312E2">
        <w:rPr>
          <w:noProof/>
        </w:rPr>
        <w:t>12.06.2017</w:t>
      </w:r>
      <w:r w:rsidRPr="00EA3943">
        <w:fldChar w:fldCharType="end"/>
      </w:r>
    </w:p>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1" w:name="Anfang" w:displacedByCustomXml="next"/>
      <w:sdt>
        <w:sdtPr>
          <w:id w:val="-37744899"/>
          <w:lock w:val="sdtContentLocked"/>
        </w:sdtPr>
        <w:sdtEndPr/>
        <w:sdtContent>
          <w:tr w:rsidR="00887B3A" w:rsidRPr="00EA3943" w:rsidTr="00ED77EE">
            <w:trPr>
              <w:trHeight w:hRule="exact" w:val="454"/>
            </w:trPr>
            <w:tc>
              <w:tcPr>
                <w:tcW w:w="9494" w:type="dxa"/>
              </w:tcPr>
              <w:p w:rsidR="00887B3A" w:rsidRPr="00EA3943" w:rsidRDefault="00284F8B" w:rsidP="008D377A">
                <w:pPr>
                  <w:pStyle w:val="Vorlagenname"/>
                </w:pPr>
                <w:r w:rsidRPr="00EA3943">
                  <w:t>Press</w:t>
                </w:r>
                <w:r w:rsidR="008D377A">
                  <w:t>emitteilung</w:t>
                </w:r>
              </w:p>
            </w:tc>
          </w:tr>
        </w:sdtContent>
      </w:sdt>
      <w:bookmarkEnd w:id="1"/>
    </w:tbl>
    <w:p w:rsidR="00701B5C" w:rsidRDefault="00701B5C" w:rsidP="00D834AC">
      <w:pPr>
        <w:pStyle w:val="Flietext"/>
      </w:pPr>
    </w:p>
    <w:p w:rsidR="00375C5D" w:rsidRPr="006B422C" w:rsidRDefault="00486561" w:rsidP="00D834AC">
      <w:pPr>
        <w:pStyle w:val="Flietext"/>
        <w:rPr>
          <w:lang w:val="de-DE"/>
        </w:rPr>
      </w:pPr>
      <w:r w:rsidRPr="006B422C">
        <w:rPr>
          <w:lang w:val="de-DE"/>
        </w:rPr>
        <w:t>Deutsche Messe</w:t>
      </w:r>
      <w:r w:rsidR="008D377A" w:rsidRPr="006B422C">
        <w:rPr>
          <w:lang w:val="de-DE"/>
        </w:rPr>
        <w:t xml:space="preserve"> AG</w:t>
      </w:r>
      <w:r w:rsidRPr="006B422C">
        <w:rPr>
          <w:lang w:val="de-DE"/>
        </w:rPr>
        <w:t>:</w:t>
      </w:r>
    </w:p>
    <w:p w:rsidR="00486561" w:rsidRDefault="00C1042D" w:rsidP="00D834AC">
      <w:pPr>
        <w:pStyle w:val="Flietext"/>
        <w:rPr>
          <w:b/>
          <w:lang w:val="de-DE"/>
        </w:rPr>
      </w:pPr>
      <w:bookmarkStart w:id="2" w:name="Start"/>
      <w:r>
        <w:rPr>
          <w:b/>
          <w:lang w:val="de-DE"/>
        </w:rPr>
        <w:t xml:space="preserve">Führungswechsel nach erfolgreicher Sanierung </w:t>
      </w:r>
    </w:p>
    <w:p w:rsidR="00383EBF" w:rsidRDefault="00786844" w:rsidP="00383EBF">
      <w:pPr>
        <w:pStyle w:val="Flietext"/>
        <w:numPr>
          <w:ilvl w:val="0"/>
          <w:numId w:val="2"/>
        </w:numPr>
        <w:rPr>
          <w:lang w:val="de-DE"/>
        </w:rPr>
      </w:pPr>
      <w:r>
        <w:rPr>
          <w:lang w:val="de-DE"/>
        </w:rPr>
        <w:t xml:space="preserve">Ergebnis </w:t>
      </w:r>
      <w:r w:rsidR="00C1042D">
        <w:rPr>
          <w:lang w:val="de-DE"/>
        </w:rPr>
        <w:t xml:space="preserve">2016 </w:t>
      </w:r>
      <w:r w:rsidR="00DA0329">
        <w:rPr>
          <w:lang w:val="de-DE"/>
        </w:rPr>
        <w:t>mehr als 60 Prozent</w:t>
      </w:r>
      <w:r>
        <w:rPr>
          <w:lang w:val="de-DE"/>
        </w:rPr>
        <w:t xml:space="preserve"> </w:t>
      </w:r>
      <w:r w:rsidR="00DA0329">
        <w:rPr>
          <w:lang w:val="de-DE"/>
        </w:rPr>
        <w:t>über Plan</w:t>
      </w:r>
    </w:p>
    <w:p w:rsidR="00761F0B" w:rsidRDefault="00786844" w:rsidP="00761F0B">
      <w:pPr>
        <w:pStyle w:val="Flietext"/>
        <w:numPr>
          <w:ilvl w:val="0"/>
          <w:numId w:val="2"/>
        </w:numPr>
        <w:rPr>
          <w:lang w:val="de-DE"/>
        </w:rPr>
      </w:pPr>
      <w:r>
        <w:rPr>
          <w:lang w:val="de-DE"/>
        </w:rPr>
        <w:t>2017</w:t>
      </w:r>
      <w:r w:rsidR="000D445E">
        <w:rPr>
          <w:lang w:val="de-DE"/>
        </w:rPr>
        <w:t xml:space="preserve"> </w:t>
      </w:r>
      <w:r w:rsidR="00F55255">
        <w:rPr>
          <w:lang w:val="de-DE"/>
        </w:rPr>
        <w:t>absehbar</w:t>
      </w:r>
      <w:r w:rsidR="00C1042D">
        <w:rPr>
          <w:lang w:val="de-DE"/>
        </w:rPr>
        <w:t xml:space="preserve"> höchster Umsatz der Unternehmensgeschichte</w:t>
      </w:r>
    </w:p>
    <w:p w:rsidR="002E7350" w:rsidRPr="00383EBF" w:rsidRDefault="00D43815" w:rsidP="002E7350">
      <w:pPr>
        <w:pStyle w:val="Flietext"/>
        <w:numPr>
          <w:ilvl w:val="0"/>
          <w:numId w:val="2"/>
        </w:numPr>
        <w:rPr>
          <w:lang w:val="de-DE"/>
        </w:rPr>
      </w:pPr>
      <w:r>
        <w:rPr>
          <w:lang w:val="de-DE"/>
        </w:rPr>
        <w:t>Wolfram</w:t>
      </w:r>
      <w:r w:rsidR="00C1042D">
        <w:rPr>
          <w:lang w:val="de-DE"/>
        </w:rPr>
        <w:t xml:space="preserve"> von Fritsch übergibt </w:t>
      </w:r>
      <w:r>
        <w:rPr>
          <w:lang w:val="de-DE"/>
        </w:rPr>
        <w:t>die Unternehmensleitung</w:t>
      </w:r>
      <w:r w:rsidR="001E20A6">
        <w:rPr>
          <w:lang w:val="de-DE"/>
        </w:rPr>
        <w:t xml:space="preserve"> an </w:t>
      </w:r>
      <w:r w:rsidR="00F32C2C">
        <w:rPr>
          <w:lang w:val="de-DE"/>
        </w:rPr>
        <w:t>Jochen Köckler</w:t>
      </w:r>
    </w:p>
    <w:p w:rsidR="00B5432F" w:rsidRPr="008D377A" w:rsidRDefault="00B5432F" w:rsidP="00D834AC">
      <w:pPr>
        <w:pStyle w:val="Flietext"/>
        <w:rPr>
          <w:b/>
          <w:lang w:val="de-DE"/>
        </w:rPr>
      </w:pPr>
    </w:p>
    <w:bookmarkEnd w:id="2"/>
    <w:p w:rsidR="002B2322" w:rsidRDefault="00701B5C" w:rsidP="00383EBF">
      <w:pPr>
        <w:pStyle w:val="Flietext"/>
        <w:rPr>
          <w:lang w:val="de-DE"/>
        </w:rPr>
      </w:pPr>
      <w:r w:rsidRPr="008D377A">
        <w:rPr>
          <w:b/>
          <w:lang w:val="de-DE"/>
        </w:rPr>
        <w:t>Hannover.</w:t>
      </w:r>
      <w:r w:rsidRPr="008D377A">
        <w:rPr>
          <w:lang w:val="de-DE"/>
        </w:rPr>
        <w:t xml:space="preserve"> </w:t>
      </w:r>
      <w:r w:rsidR="00410B8C">
        <w:rPr>
          <w:lang w:val="de-DE"/>
        </w:rPr>
        <w:t>Die</w:t>
      </w:r>
      <w:r w:rsidR="00B70D76" w:rsidRPr="00B70D76">
        <w:rPr>
          <w:lang w:val="de-DE"/>
        </w:rPr>
        <w:t xml:space="preserve"> Deutsche Messe AG </w:t>
      </w:r>
      <w:r w:rsidR="00F17C1B">
        <w:rPr>
          <w:lang w:val="de-DE"/>
        </w:rPr>
        <w:t>verkleinert ihren Vorstand</w:t>
      </w:r>
      <w:r w:rsidR="00571AB7">
        <w:rPr>
          <w:lang w:val="de-DE"/>
        </w:rPr>
        <w:t xml:space="preserve"> von vier auf drei Personen</w:t>
      </w:r>
      <w:r w:rsidR="00F17C1B">
        <w:rPr>
          <w:lang w:val="de-DE"/>
        </w:rPr>
        <w:t xml:space="preserve">. Das beschloss der Aufsichtsrat des Unternehmens in seiner Sitzung am Montag auf dem Messegelände in Hannover. </w:t>
      </w:r>
      <w:r w:rsidR="000A481F">
        <w:rPr>
          <w:lang w:val="de-DE"/>
        </w:rPr>
        <w:t xml:space="preserve">Dr. Wolfram von Fritsch, derzeit Vorsitzender des Vorstandes, </w:t>
      </w:r>
      <w:r w:rsidR="00DA0329">
        <w:rPr>
          <w:lang w:val="de-DE"/>
        </w:rPr>
        <w:t xml:space="preserve">wird </w:t>
      </w:r>
      <w:r w:rsidR="002B2322">
        <w:rPr>
          <w:lang w:val="de-DE"/>
        </w:rPr>
        <w:t>in bestem Einvernehmen mit Ablauf seines Vertrages das Unternehmen verlassen.</w:t>
      </w:r>
      <w:r w:rsidR="000A481F">
        <w:rPr>
          <w:lang w:val="de-DE"/>
        </w:rPr>
        <w:t xml:space="preserve"> </w:t>
      </w:r>
      <w:r w:rsidR="002B2322">
        <w:rPr>
          <w:lang w:val="de-DE"/>
        </w:rPr>
        <w:t xml:space="preserve">Er übergibt seine Aufgabe zum 30. Juni 2017 an </w:t>
      </w:r>
      <w:r w:rsidR="00F32C2C">
        <w:rPr>
          <w:lang w:val="de-DE"/>
        </w:rPr>
        <w:t>Dr. Jochen Köckler. Köckler ist seit 2012 Mitglied des Vorstand</w:t>
      </w:r>
      <w:r w:rsidR="004C1221">
        <w:rPr>
          <w:lang w:val="de-DE"/>
        </w:rPr>
        <w:t>e</w:t>
      </w:r>
      <w:r w:rsidR="00F32C2C">
        <w:rPr>
          <w:lang w:val="de-DE"/>
        </w:rPr>
        <w:t>s der Deutschen Messe und bisher unter anderem verantwortlich für die HANNOVER MESSE.</w:t>
      </w:r>
    </w:p>
    <w:p w:rsidR="002B2322" w:rsidRDefault="002B2322" w:rsidP="00383EBF">
      <w:pPr>
        <w:pStyle w:val="Flietext"/>
        <w:rPr>
          <w:lang w:val="de-DE"/>
        </w:rPr>
      </w:pPr>
    </w:p>
    <w:p w:rsidR="00450E46" w:rsidRDefault="00F17C1B" w:rsidP="00383EBF">
      <w:pPr>
        <w:pStyle w:val="Flietext"/>
        <w:rPr>
          <w:lang w:val="de-DE"/>
        </w:rPr>
      </w:pPr>
      <w:r>
        <w:rPr>
          <w:lang w:val="de-DE"/>
        </w:rPr>
        <w:t>Zuvor hatte der Vorstand die Ergebnisse des zurü</w:t>
      </w:r>
      <w:r w:rsidR="00674268">
        <w:rPr>
          <w:lang w:val="de-DE"/>
        </w:rPr>
        <w:t>ckliegenden Jahres präsentiert.</w:t>
      </w:r>
      <w:r w:rsidR="00B76F84">
        <w:rPr>
          <w:lang w:val="de-DE"/>
        </w:rPr>
        <w:t xml:space="preserve"> </w:t>
      </w:r>
      <w:r w:rsidR="00DA0329">
        <w:rPr>
          <w:lang w:val="de-DE"/>
        </w:rPr>
        <w:t>D</w:t>
      </w:r>
      <w:r w:rsidR="000A481F">
        <w:rPr>
          <w:lang w:val="de-DE"/>
        </w:rPr>
        <w:t xml:space="preserve">as Unternehmen </w:t>
      </w:r>
      <w:r w:rsidR="00DA0329">
        <w:rPr>
          <w:lang w:val="de-DE"/>
        </w:rPr>
        <w:t xml:space="preserve">hat </w:t>
      </w:r>
      <w:r w:rsidR="000A481F">
        <w:rPr>
          <w:lang w:val="de-DE"/>
        </w:rPr>
        <w:t xml:space="preserve">ein Ergebnis von -3,7 Millionen Euro erzielt und damit seine Erwartungen an das </w:t>
      </w:r>
      <w:r w:rsidR="00B70D76">
        <w:rPr>
          <w:lang w:val="de-DE"/>
        </w:rPr>
        <w:t>Geschäftsjahr</w:t>
      </w:r>
      <w:r w:rsidR="00B70D76" w:rsidRPr="00B70D76">
        <w:rPr>
          <w:lang w:val="de-DE"/>
        </w:rPr>
        <w:t xml:space="preserve"> 201</w:t>
      </w:r>
      <w:r w:rsidR="00904121">
        <w:rPr>
          <w:lang w:val="de-DE"/>
        </w:rPr>
        <w:t>6</w:t>
      </w:r>
      <w:r w:rsidR="00B70D76" w:rsidRPr="00B70D76">
        <w:rPr>
          <w:lang w:val="de-DE"/>
        </w:rPr>
        <w:t xml:space="preserve"> </w:t>
      </w:r>
      <w:r w:rsidR="008F4E55">
        <w:rPr>
          <w:lang w:val="de-DE"/>
        </w:rPr>
        <w:t xml:space="preserve">deutlich übertroffen. </w:t>
      </w:r>
      <w:r w:rsidR="000A481F">
        <w:rPr>
          <w:lang w:val="de-DE"/>
        </w:rPr>
        <w:t>Geplant war ein Ergebnis von</w:t>
      </w:r>
      <w:r w:rsidR="00066C7B">
        <w:rPr>
          <w:lang w:val="de-DE"/>
        </w:rPr>
        <w:t xml:space="preserve"> </w:t>
      </w:r>
      <w:r w:rsidR="000A481F">
        <w:rPr>
          <w:lang w:val="de-DE"/>
        </w:rPr>
        <w:t>-</w:t>
      </w:r>
      <w:r w:rsidR="00066C7B">
        <w:rPr>
          <w:lang w:val="de-DE"/>
        </w:rPr>
        <w:t xml:space="preserve">9,5 Millionen Euro. </w:t>
      </w:r>
      <w:r w:rsidR="00571AB7">
        <w:rPr>
          <w:lang w:val="de-DE"/>
        </w:rPr>
        <w:t xml:space="preserve">Im Vergleichsjahr 2014 betrug der Verlust noch 9,6 </w:t>
      </w:r>
      <w:r w:rsidR="00674268">
        <w:rPr>
          <w:lang w:val="de-DE"/>
        </w:rPr>
        <w:t>Millionen</w:t>
      </w:r>
      <w:r w:rsidR="00571AB7">
        <w:rPr>
          <w:lang w:val="de-DE"/>
        </w:rPr>
        <w:t xml:space="preserve"> Euro. </w:t>
      </w:r>
      <w:r w:rsidR="00DA0329">
        <w:rPr>
          <w:lang w:val="de-DE"/>
        </w:rPr>
        <w:t>Der Umsatz blieb mit 302,3 Millionen Euro</w:t>
      </w:r>
      <w:r w:rsidR="00DA0329" w:rsidDel="000A481F">
        <w:rPr>
          <w:lang w:val="de-DE"/>
        </w:rPr>
        <w:t xml:space="preserve"> </w:t>
      </w:r>
      <w:r w:rsidR="00DA0329">
        <w:rPr>
          <w:lang w:val="de-DE"/>
        </w:rPr>
        <w:t>geringfügig hinter der Planung v</w:t>
      </w:r>
      <w:r w:rsidR="00674268">
        <w:rPr>
          <w:lang w:val="de-DE"/>
        </w:rPr>
        <w:t>on 304,7 Millionen Euro zurück. Er</w:t>
      </w:r>
      <w:r w:rsidR="00C2751D">
        <w:rPr>
          <w:lang w:val="de-DE"/>
        </w:rPr>
        <w:t xml:space="preserve"> überstieg </w:t>
      </w:r>
      <w:r w:rsidR="00674268">
        <w:rPr>
          <w:lang w:val="de-DE"/>
        </w:rPr>
        <w:t xml:space="preserve">aber </w:t>
      </w:r>
      <w:r w:rsidR="00C2751D">
        <w:rPr>
          <w:lang w:val="de-DE"/>
        </w:rPr>
        <w:t xml:space="preserve">den Umsatz des Vergleichsjahres 2014 um 21,7 </w:t>
      </w:r>
      <w:r w:rsidR="00674268">
        <w:rPr>
          <w:lang w:val="de-DE"/>
        </w:rPr>
        <w:t>Millionen</w:t>
      </w:r>
      <w:r w:rsidR="00C2751D">
        <w:rPr>
          <w:lang w:val="de-DE"/>
        </w:rPr>
        <w:t xml:space="preserve"> Euro</w:t>
      </w:r>
      <w:r w:rsidR="00640EBF">
        <w:rPr>
          <w:lang w:val="de-DE"/>
        </w:rPr>
        <w:t>. Das ist ein Plus von 7,7 Prozent</w:t>
      </w:r>
      <w:r w:rsidR="00C2751D">
        <w:rPr>
          <w:lang w:val="de-DE"/>
        </w:rPr>
        <w:t xml:space="preserve">. </w:t>
      </w:r>
      <w:r w:rsidR="00F535B2">
        <w:rPr>
          <w:lang w:val="de-DE"/>
        </w:rPr>
        <w:t xml:space="preserve">Für </w:t>
      </w:r>
      <w:r w:rsidR="003117AE">
        <w:rPr>
          <w:lang w:val="de-DE"/>
        </w:rPr>
        <w:t xml:space="preserve">das Jubiläumsjahr </w:t>
      </w:r>
      <w:r w:rsidR="00F535B2">
        <w:rPr>
          <w:lang w:val="de-DE"/>
        </w:rPr>
        <w:t xml:space="preserve">2017 </w:t>
      </w:r>
      <w:r w:rsidR="00C2751D">
        <w:rPr>
          <w:lang w:val="de-DE"/>
        </w:rPr>
        <w:t>plant die Deutsche Messe ein</w:t>
      </w:r>
      <w:r w:rsidR="00F535B2">
        <w:rPr>
          <w:lang w:val="de-DE"/>
        </w:rPr>
        <w:t xml:space="preserve"> Ergebnis von 16</w:t>
      </w:r>
      <w:r w:rsidR="0005678A">
        <w:rPr>
          <w:lang w:val="de-DE"/>
        </w:rPr>
        <w:t>,</w:t>
      </w:r>
      <w:r w:rsidR="00C2751D">
        <w:rPr>
          <w:lang w:val="de-DE"/>
        </w:rPr>
        <w:t>1</w:t>
      </w:r>
      <w:r w:rsidR="00F535B2">
        <w:rPr>
          <w:lang w:val="de-DE"/>
        </w:rPr>
        <w:t xml:space="preserve"> </w:t>
      </w:r>
      <w:r w:rsidR="00674268">
        <w:rPr>
          <w:lang w:val="de-DE"/>
        </w:rPr>
        <w:t>Millionen</w:t>
      </w:r>
      <w:r w:rsidR="00F535B2">
        <w:rPr>
          <w:lang w:val="de-DE"/>
        </w:rPr>
        <w:t xml:space="preserve"> Euro</w:t>
      </w:r>
      <w:r w:rsidR="00027ED8">
        <w:rPr>
          <w:lang w:val="de-DE"/>
        </w:rPr>
        <w:t xml:space="preserve"> </w:t>
      </w:r>
      <w:r w:rsidR="00C2751D">
        <w:rPr>
          <w:lang w:val="de-DE"/>
        </w:rPr>
        <w:t xml:space="preserve">bei einem </w:t>
      </w:r>
      <w:r w:rsidR="00674268">
        <w:rPr>
          <w:lang w:val="de-DE"/>
        </w:rPr>
        <w:t>Umsatz</w:t>
      </w:r>
      <w:r w:rsidR="00C2751D">
        <w:rPr>
          <w:lang w:val="de-DE"/>
        </w:rPr>
        <w:t xml:space="preserve"> von 352,5 </w:t>
      </w:r>
      <w:r w:rsidR="00674268">
        <w:rPr>
          <w:lang w:val="de-DE"/>
        </w:rPr>
        <w:t>Millionen</w:t>
      </w:r>
      <w:r w:rsidR="00C2751D">
        <w:rPr>
          <w:lang w:val="de-DE"/>
        </w:rPr>
        <w:t xml:space="preserve"> Euro</w:t>
      </w:r>
      <w:r w:rsidR="00450E46">
        <w:rPr>
          <w:lang w:val="de-DE"/>
        </w:rPr>
        <w:t xml:space="preserve"> – dem </w:t>
      </w:r>
      <w:r w:rsidR="00674268">
        <w:rPr>
          <w:lang w:val="de-DE"/>
        </w:rPr>
        <w:t xml:space="preserve">bisher </w:t>
      </w:r>
      <w:r w:rsidR="00450E46">
        <w:rPr>
          <w:lang w:val="de-DE"/>
        </w:rPr>
        <w:lastRenderedPageBreak/>
        <w:t xml:space="preserve">höchsten der </w:t>
      </w:r>
      <w:r w:rsidR="003117AE">
        <w:rPr>
          <w:lang w:val="de-DE"/>
        </w:rPr>
        <w:t xml:space="preserve">70-jährigen </w:t>
      </w:r>
      <w:r w:rsidR="00450E46">
        <w:rPr>
          <w:lang w:val="de-DE"/>
        </w:rPr>
        <w:t>Unternehmensgeschichte</w:t>
      </w:r>
      <w:r w:rsidR="00F535B2">
        <w:rPr>
          <w:lang w:val="de-DE"/>
        </w:rPr>
        <w:t>.</w:t>
      </w:r>
      <w:r w:rsidR="00F32C2C">
        <w:rPr>
          <w:lang w:val="de-DE"/>
        </w:rPr>
        <w:t xml:space="preserve"> Von Fritsch betont: „</w:t>
      </w:r>
      <w:r w:rsidR="002958ED">
        <w:rPr>
          <w:lang w:val="de-DE"/>
        </w:rPr>
        <w:t xml:space="preserve">Das Jahr </w:t>
      </w:r>
      <w:r w:rsidR="00C93C36">
        <w:rPr>
          <w:lang w:val="de-DE"/>
        </w:rPr>
        <w:t xml:space="preserve">2018 wird </w:t>
      </w:r>
      <w:r w:rsidR="004E624A">
        <w:rPr>
          <w:lang w:val="de-DE"/>
        </w:rPr>
        <w:t xml:space="preserve">voraussichtlich </w:t>
      </w:r>
      <w:r w:rsidR="00C93C36">
        <w:rPr>
          <w:lang w:val="de-DE"/>
        </w:rPr>
        <w:t>das erste gerade Jahr seit der Expo 2000, in dem das Unternehmen einen Gewinn verzeichnen wird</w:t>
      </w:r>
      <w:r w:rsidR="00674268">
        <w:rPr>
          <w:lang w:val="de-DE"/>
        </w:rPr>
        <w:t>.</w:t>
      </w:r>
      <w:r w:rsidR="00D9479C">
        <w:rPr>
          <w:lang w:val="de-DE"/>
        </w:rPr>
        <w:t>“</w:t>
      </w:r>
    </w:p>
    <w:p w:rsidR="00640EBF" w:rsidRDefault="00640EBF" w:rsidP="00383EBF">
      <w:pPr>
        <w:pStyle w:val="Flietext"/>
        <w:rPr>
          <w:lang w:val="de-DE"/>
        </w:rPr>
      </w:pPr>
    </w:p>
    <w:p w:rsidR="004321AC" w:rsidRDefault="00450E46" w:rsidP="00450E46">
      <w:pPr>
        <w:pStyle w:val="Flietext"/>
        <w:rPr>
          <w:lang w:val="de-DE"/>
        </w:rPr>
      </w:pPr>
      <w:r>
        <w:rPr>
          <w:lang w:val="de-DE"/>
        </w:rPr>
        <w:t>„</w:t>
      </w:r>
      <w:r w:rsidR="00481F3A">
        <w:rPr>
          <w:lang w:val="de-DE"/>
        </w:rPr>
        <w:t xml:space="preserve">Wir danken </w:t>
      </w:r>
      <w:r>
        <w:rPr>
          <w:lang w:val="de-DE"/>
        </w:rPr>
        <w:t xml:space="preserve">Wolfram von Fritsch </w:t>
      </w:r>
      <w:r w:rsidR="00481F3A">
        <w:rPr>
          <w:lang w:val="de-DE"/>
        </w:rPr>
        <w:t>für die</w:t>
      </w:r>
      <w:r>
        <w:rPr>
          <w:lang w:val="de-DE"/>
        </w:rPr>
        <w:t xml:space="preserve"> hervorragende Arbeit </w:t>
      </w:r>
      <w:r w:rsidR="00481F3A">
        <w:rPr>
          <w:lang w:val="de-DE"/>
        </w:rPr>
        <w:t>in den vergangenen Jahren</w:t>
      </w:r>
      <w:r>
        <w:rPr>
          <w:lang w:val="de-DE"/>
        </w:rPr>
        <w:t xml:space="preserve">“, betonte Olaf Lies, Aufsichtsratsvorsitzender und Wirtschaftsminister des Landes Niedersachsen. „Er hat </w:t>
      </w:r>
      <w:r w:rsidR="00674268">
        <w:rPr>
          <w:lang w:val="de-DE"/>
        </w:rPr>
        <w:t xml:space="preserve">die </w:t>
      </w:r>
      <w:r w:rsidR="004475F4">
        <w:rPr>
          <w:lang w:val="de-DE"/>
        </w:rPr>
        <w:t xml:space="preserve">Leitung der Deutschen Messe in einer schwierigen Phase übernommen, mutige, nicht immer populäre Entscheidungen getroffen und das Unternehmen so </w:t>
      </w:r>
      <w:r w:rsidR="00AB702B">
        <w:rPr>
          <w:lang w:val="de-DE"/>
        </w:rPr>
        <w:t xml:space="preserve">zurück </w:t>
      </w:r>
      <w:r>
        <w:rPr>
          <w:lang w:val="de-DE"/>
        </w:rPr>
        <w:t xml:space="preserve">auf die Erfolgsspur </w:t>
      </w:r>
      <w:r w:rsidR="00F55255">
        <w:rPr>
          <w:lang w:val="de-DE"/>
        </w:rPr>
        <w:t>geführt</w:t>
      </w:r>
      <w:r w:rsidR="00640EBF">
        <w:rPr>
          <w:lang w:val="de-DE"/>
        </w:rPr>
        <w:t xml:space="preserve">. </w:t>
      </w:r>
      <w:r w:rsidR="005312E2">
        <w:rPr>
          <w:lang w:val="de-DE"/>
        </w:rPr>
        <w:t>Das Unternehmen</w:t>
      </w:r>
      <w:r w:rsidR="00AB702B" w:rsidRPr="00643539">
        <w:rPr>
          <w:lang w:val="de-DE"/>
        </w:rPr>
        <w:t xml:space="preserve"> steht </w:t>
      </w:r>
      <w:r w:rsidR="00AB702B">
        <w:rPr>
          <w:lang w:val="de-DE"/>
        </w:rPr>
        <w:t>wirtschaftlich wieder auf soliden Füßen</w:t>
      </w:r>
      <w:r w:rsidR="00812838">
        <w:rPr>
          <w:lang w:val="de-DE"/>
        </w:rPr>
        <w:t xml:space="preserve"> und ist ein wichtiger Motor der wirtschaftlichen Entwicklung in Niedersachsen</w:t>
      </w:r>
      <w:r w:rsidR="000133CC">
        <w:rPr>
          <w:lang w:val="de-DE"/>
        </w:rPr>
        <w:t>.“</w:t>
      </w:r>
    </w:p>
    <w:p w:rsidR="00481F3A" w:rsidRDefault="00481F3A" w:rsidP="00450E46">
      <w:pPr>
        <w:pStyle w:val="Flietext"/>
        <w:rPr>
          <w:lang w:val="de-DE"/>
        </w:rPr>
      </w:pPr>
    </w:p>
    <w:p w:rsidR="00481F3A" w:rsidRDefault="00B32A3E" w:rsidP="00450E46">
      <w:pPr>
        <w:pStyle w:val="Flietext"/>
        <w:rPr>
          <w:lang w:val="de-DE"/>
        </w:rPr>
      </w:pPr>
      <w:r>
        <w:rPr>
          <w:lang w:val="de-DE"/>
        </w:rPr>
        <w:t>Von Fritsch blickt auf eine erfolgreiche Zeit als Vorsitzender des Vorstand</w:t>
      </w:r>
      <w:r w:rsidR="00D9479C">
        <w:rPr>
          <w:lang w:val="de-DE"/>
        </w:rPr>
        <w:t>e</w:t>
      </w:r>
      <w:r>
        <w:rPr>
          <w:lang w:val="de-DE"/>
        </w:rPr>
        <w:t xml:space="preserve">s zurück. </w:t>
      </w:r>
      <w:r w:rsidR="00C91FFC">
        <w:rPr>
          <w:lang w:val="de-DE"/>
        </w:rPr>
        <w:t>„</w:t>
      </w:r>
      <w:r w:rsidR="00D43815">
        <w:rPr>
          <w:lang w:val="de-DE"/>
        </w:rPr>
        <w:t>Die Arbeit für die Deutsche Mess</w:t>
      </w:r>
      <w:r w:rsidR="00674268">
        <w:rPr>
          <w:lang w:val="de-DE"/>
        </w:rPr>
        <w:t>e</w:t>
      </w:r>
      <w:r w:rsidR="00F2050A">
        <w:rPr>
          <w:lang w:val="de-DE"/>
        </w:rPr>
        <w:t xml:space="preserve"> </w:t>
      </w:r>
      <w:r w:rsidR="00674268">
        <w:rPr>
          <w:lang w:val="de-DE"/>
        </w:rPr>
        <w:t xml:space="preserve">hat mir große Freude bereitet. </w:t>
      </w:r>
      <w:r w:rsidR="00E2016D">
        <w:rPr>
          <w:lang w:val="de-DE"/>
        </w:rPr>
        <w:t xml:space="preserve">Gemeinsam haben wir unsere starken Messemarken weiterentwickelt und neue Veranstaltungen in Hannover und weltweit etabliert. </w:t>
      </w:r>
      <w:r w:rsidR="00F2050A">
        <w:rPr>
          <w:lang w:val="de-DE"/>
        </w:rPr>
        <w:t xml:space="preserve">Zugleich haben wir die Grundlagen für die Digitalisierung des Unternehmens gelegt. </w:t>
      </w:r>
      <w:r w:rsidR="00D43815">
        <w:rPr>
          <w:lang w:val="de-DE"/>
        </w:rPr>
        <w:t xml:space="preserve">Gerne lege ich den Staffelstab </w:t>
      </w:r>
      <w:r w:rsidR="00DC7C66">
        <w:rPr>
          <w:lang w:val="de-DE"/>
        </w:rPr>
        <w:t xml:space="preserve">nun </w:t>
      </w:r>
      <w:r w:rsidR="00D43815">
        <w:rPr>
          <w:lang w:val="de-DE"/>
        </w:rPr>
        <w:t xml:space="preserve">in die </w:t>
      </w:r>
      <w:r w:rsidR="00F32C2C" w:rsidRPr="00E05AA0">
        <w:rPr>
          <w:lang w:val="de-DE"/>
        </w:rPr>
        <w:t xml:space="preserve">Hände </w:t>
      </w:r>
      <w:r w:rsidR="00F32C2C">
        <w:rPr>
          <w:lang w:val="de-DE"/>
        </w:rPr>
        <w:t>m</w:t>
      </w:r>
      <w:r w:rsidR="00F32C2C" w:rsidRPr="00E05AA0">
        <w:rPr>
          <w:lang w:val="de-DE"/>
        </w:rPr>
        <w:t xml:space="preserve">eines </w:t>
      </w:r>
      <w:r w:rsidR="00F32C2C">
        <w:rPr>
          <w:lang w:val="de-DE"/>
        </w:rPr>
        <w:t>Vo</w:t>
      </w:r>
      <w:r w:rsidR="00D9479C">
        <w:rPr>
          <w:lang w:val="de-DE"/>
        </w:rPr>
        <w:t>rstandsk</w:t>
      </w:r>
      <w:r w:rsidR="00F32C2C" w:rsidRPr="00E05AA0">
        <w:rPr>
          <w:lang w:val="de-DE"/>
        </w:rPr>
        <w:t>ollegen</w:t>
      </w:r>
      <w:r w:rsidR="00F32C2C">
        <w:rPr>
          <w:lang w:val="de-DE"/>
        </w:rPr>
        <w:t xml:space="preserve"> Jochen Köckler</w:t>
      </w:r>
      <w:r w:rsidR="00D43815">
        <w:rPr>
          <w:lang w:val="de-DE"/>
        </w:rPr>
        <w:t xml:space="preserve">, mit dem ich schon seit Jahren erfolgreich </w:t>
      </w:r>
      <w:r w:rsidR="00674268">
        <w:rPr>
          <w:lang w:val="de-DE"/>
        </w:rPr>
        <w:t>zusammengearbeitet habe.</w:t>
      </w:r>
      <w:r w:rsidR="00D43815">
        <w:rPr>
          <w:lang w:val="de-DE"/>
        </w:rPr>
        <w:t>“</w:t>
      </w:r>
    </w:p>
    <w:p w:rsidR="00D43815" w:rsidRDefault="00D43815" w:rsidP="00450E46">
      <w:pPr>
        <w:pStyle w:val="Flietext"/>
        <w:rPr>
          <w:lang w:val="de-DE"/>
        </w:rPr>
      </w:pPr>
    </w:p>
    <w:p w:rsidR="00D43815" w:rsidRDefault="00F32C2C" w:rsidP="00450E46">
      <w:pPr>
        <w:pStyle w:val="Flietext"/>
        <w:rPr>
          <w:lang w:val="de-DE"/>
        </w:rPr>
      </w:pPr>
      <w:r>
        <w:rPr>
          <w:lang w:val="de-DE"/>
        </w:rPr>
        <w:t>Köckler</w:t>
      </w:r>
      <w:r w:rsidR="00D43815">
        <w:rPr>
          <w:lang w:val="de-DE"/>
        </w:rPr>
        <w:t xml:space="preserve"> bestätigte die Einschätzung seines Vorgängers: „Wir haben </w:t>
      </w:r>
      <w:r w:rsidR="00812838">
        <w:rPr>
          <w:lang w:val="de-DE"/>
        </w:rPr>
        <w:t xml:space="preserve">die Deutsche Messe in den letzten Jahren </w:t>
      </w:r>
      <w:r w:rsidR="00D43815">
        <w:rPr>
          <w:lang w:val="de-DE"/>
        </w:rPr>
        <w:t xml:space="preserve">gemeinsam </w:t>
      </w:r>
      <w:r w:rsidR="00812838">
        <w:rPr>
          <w:lang w:val="de-DE"/>
        </w:rPr>
        <w:t>wieder zu einem prosperierenden Unternehmen gemacht</w:t>
      </w:r>
      <w:r w:rsidR="00D43815">
        <w:rPr>
          <w:lang w:val="de-DE"/>
        </w:rPr>
        <w:t xml:space="preserve">. </w:t>
      </w:r>
      <w:r w:rsidR="00DC7C66">
        <w:rPr>
          <w:lang w:val="de-DE"/>
        </w:rPr>
        <w:t xml:space="preserve">Das ist eine </w:t>
      </w:r>
      <w:r w:rsidR="007B47B3">
        <w:rPr>
          <w:lang w:val="de-DE"/>
        </w:rPr>
        <w:t>gute</w:t>
      </w:r>
      <w:r w:rsidR="00DC7C66">
        <w:rPr>
          <w:lang w:val="de-DE"/>
        </w:rPr>
        <w:t xml:space="preserve"> Ausgangsposition, aus der ich </w:t>
      </w:r>
      <w:r w:rsidR="00812838">
        <w:rPr>
          <w:lang w:val="de-DE"/>
        </w:rPr>
        <w:t>die Messe</w:t>
      </w:r>
      <w:r w:rsidR="00DC7C66">
        <w:rPr>
          <w:lang w:val="de-DE"/>
        </w:rPr>
        <w:t xml:space="preserve"> – gemeinsam mit meinen Vorstandskollegen und auf Basis der </w:t>
      </w:r>
      <w:r w:rsidR="00F55255">
        <w:rPr>
          <w:lang w:val="de-DE"/>
        </w:rPr>
        <w:t xml:space="preserve">verabredeten </w:t>
      </w:r>
      <w:r w:rsidR="00DC7C66">
        <w:rPr>
          <w:lang w:val="de-DE"/>
        </w:rPr>
        <w:t>Strategie – we</w:t>
      </w:r>
      <w:r w:rsidR="002305B3">
        <w:rPr>
          <w:lang w:val="de-DE"/>
        </w:rPr>
        <w:t>iterentwickeln werde.“</w:t>
      </w:r>
    </w:p>
    <w:p w:rsidR="002305B3" w:rsidRDefault="002305B3" w:rsidP="00450E46">
      <w:pPr>
        <w:pStyle w:val="Flietext"/>
        <w:rPr>
          <w:lang w:val="de-DE"/>
        </w:rPr>
      </w:pPr>
    </w:p>
    <w:p w:rsidR="002305B3" w:rsidRDefault="002305B3" w:rsidP="00450E46">
      <w:pPr>
        <w:pStyle w:val="Flietext"/>
        <w:rPr>
          <w:lang w:val="de-DE"/>
        </w:rPr>
      </w:pPr>
      <w:r>
        <w:rPr>
          <w:lang w:val="de-DE"/>
        </w:rPr>
        <w:t xml:space="preserve">Die 2018 auslaufenden Verträge von </w:t>
      </w:r>
      <w:r w:rsidR="002B2322">
        <w:rPr>
          <w:lang w:val="de-DE"/>
        </w:rPr>
        <w:t xml:space="preserve">Dr. Andreas Gruchow </w:t>
      </w:r>
      <w:r>
        <w:rPr>
          <w:lang w:val="de-DE"/>
        </w:rPr>
        <w:t xml:space="preserve">und </w:t>
      </w:r>
      <w:r w:rsidR="002B2322">
        <w:rPr>
          <w:lang w:val="de-DE"/>
        </w:rPr>
        <w:t xml:space="preserve">Oliver Frese </w:t>
      </w:r>
      <w:r>
        <w:rPr>
          <w:lang w:val="de-DE"/>
        </w:rPr>
        <w:t>wurden für weitere fünf Jahre verlängert.</w:t>
      </w:r>
    </w:p>
    <w:p w:rsidR="00DC7C66" w:rsidRDefault="00DC7C66" w:rsidP="000B629F">
      <w:pPr>
        <w:pStyle w:val="Flietext"/>
        <w:rPr>
          <w:lang w:val="de-DE"/>
        </w:rPr>
      </w:pPr>
    </w:p>
    <w:p w:rsidR="00532AF8" w:rsidRPr="000133CC" w:rsidRDefault="00AB702B" w:rsidP="000B629F">
      <w:pPr>
        <w:pStyle w:val="Flietext"/>
        <w:rPr>
          <w:lang w:val="de-DE"/>
        </w:rPr>
      </w:pPr>
      <w:r>
        <w:rPr>
          <w:lang w:val="de-DE"/>
        </w:rPr>
        <w:t xml:space="preserve">Ebenfalls auf der Tagesordnung stand die </w:t>
      </w:r>
      <w:r w:rsidR="00532AF8">
        <w:rPr>
          <w:lang w:val="de-DE"/>
        </w:rPr>
        <w:t xml:space="preserve">Unternehmensstrategie </w:t>
      </w:r>
      <w:r w:rsidR="00AF5930">
        <w:rPr>
          <w:lang w:val="de-DE"/>
        </w:rPr>
        <w:t xml:space="preserve">2018-2021. </w:t>
      </w:r>
      <w:r w:rsidR="00532AF8">
        <w:rPr>
          <w:lang w:val="de-DE"/>
        </w:rPr>
        <w:t xml:space="preserve">Sie </w:t>
      </w:r>
      <w:r w:rsidR="000133CC">
        <w:rPr>
          <w:lang w:val="de-DE"/>
        </w:rPr>
        <w:t xml:space="preserve">bildet die letzte Etappe eines 2009 begonnenen, dreistufigen </w:t>
      </w:r>
      <w:r w:rsidR="000133CC">
        <w:rPr>
          <w:lang w:val="de-DE"/>
        </w:rPr>
        <w:lastRenderedPageBreak/>
        <w:t xml:space="preserve">Sanierungsprogramms. Mit </w:t>
      </w:r>
      <w:r w:rsidR="00F01AA6">
        <w:rPr>
          <w:lang w:val="de-DE"/>
        </w:rPr>
        <w:t>ihr</w:t>
      </w:r>
      <w:r w:rsidR="000133CC">
        <w:rPr>
          <w:lang w:val="de-DE"/>
        </w:rPr>
        <w:t xml:space="preserve"> will die </w:t>
      </w:r>
      <w:r w:rsidR="008D3DFE">
        <w:rPr>
          <w:lang w:val="de-DE"/>
        </w:rPr>
        <w:t>Deutsche Messe</w:t>
      </w:r>
      <w:r w:rsidR="000133CC">
        <w:rPr>
          <w:lang w:val="de-DE"/>
        </w:rPr>
        <w:t xml:space="preserve"> </w:t>
      </w:r>
      <w:r w:rsidR="00F01AA6">
        <w:rPr>
          <w:lang w:val="de-DE"/>
        </w:rPr>
        <w:t xml:space="preserve">das </w:t>
      </w:r>
      <w:r w:rsidR="000133CC">
        <w:rPr>
          <w:lang w:val="de-DE"/>
        </w:rPr>
        <w:t xml:space="preserve">im Vergleich zum </w:t>
      </w:r>
      <w:r w:rsidR="00F252D9">
        <w:rPr>
          <w:lang w:val="de-DE"/>
        </w:rPr>
        <w:t>Markt</w:t>
      </w:r>
      <w:r w:rsidR="000133CC">
        <w:rPr>
          <w:lang w:val="de-DE"/>
        </w:rPr>
        <w:t>durchschnitt hohe Wachstumstempo fortsetzen</w:t>
      </w:r>
      <w:r w:rsidR="00C93C36">
        <w:rPr>
          <w:lang w:val="de-DE"/>
        </w:rPr>
        <w:t>, die Globalisierung des Unternehmens weiter vorantreiben und die Chancen der Digitalisierung noch stärker nutzen.</w:t>
      </w:r>
      <w:r w:rsidR="00F01AA6">
        <w:rPr>
          <w:lang w:val="de-DE"/>
        </w:rPr>
        <w:t xml:space="preserve"> Der Aufsichtsrat bestätigte die Strategie</w:t>
      </w:r>
      <w:r w:rsidR="00F2050A">
        <w:rPr>
          <w:lang w:val="de-DE"/>
        </w:rPr>
        <w:t>.</w:t>
      </w:r>
    </w:p>
    <w:p w:rsidR="00800828" w:rsidRDefault="00800828" w:rsidP="000B629F">
      <w:pPr>
        <w:pStyle w:val="Flietext"/>
        <w:rPr>
          <w:lang w:val="de-DE"/>
        </w:rPr>
      </w:pPr>
    </w:p>
    <w:p w:rsidR="00C93C36" w:rsidRPr="00CD080C" w:rsidRDefault="00F77475" w:rsidP="000B629F">
      <w:pPr>
        <w:pStyle w:val="Flietext"/>
        <w:rPr>
          <w:lang w:val="de-DE"/>
        </w:rPr>
      </w:pPr>
      <w:r>
        <w:rPr>
          <w:lang w:val="de-DE"/>
        </w:rPr>
        <w:t xml:space="preserve">„Als weltweit führender Anbieter von Investitionsgütermessen haben wir eine glänzende Ausgangsposition für weiteres Wachstum im Ausland“, erläuterte von Fritsch. „Und mit der konsequenten Modernisierung unseres Geländes in Hannover stärken wir die Leitmessen an unserem Heimatstandort.“ Bei der Digitalisierung hat die Deutsche Messe eine Vorreiterrolle. </w:t>
      </w:r>
      <w:r w:rsidR="00564002">
        <w:rPr>
          <w:lang w:val="de-DE"/>
        </w:rPr>
        <w:t>Sie nutzt sie konsequenter als andere Messeveranstalter</w:t>
      </w:r>
      <w:r w:rsidR="00F252D9">
        <w:rPr>
          <w:lang w:val="de-DE"/>
        </w:rPr>
        <w:t>, beispielsweise mit der Beacon-Technologie</w:t>
      </w:r>
      <w:r w:rsidR="006B24CE">
        <w:rPr>
          <w:lang w:val="de-DE"/>
        </w:rPr>
        <w:t>, die die Orientierung auf dem Messegelände erleichtert:</w:t>
      </w:r>
      <w:r w:rsidR="00826AB2">
        <w:rPr>
          <w:lang w:val="de-DE"/>
        </w:rPr>
        <w:t xml:space="preserve"> Hat ein Messebesucher auf seinem Smartphone eine entsprechende Mobile App installiert, senden ihm die Beacons Positionssignale. In der App werden damit </w:t>
      </w:r>
      <w:r w:rsidR="00812838">
        <w:rPr>
          <w:lang w:val="de-DE"/>
        </w:rPr>
        <w:t>standortbezogene</w:t>
      </w:r>
      <w:r w:rsidR="00826AB2">
        <w:rPr>
          <w:lang w:val="de-DE"/>
        </w:rPr>
        <w:t xml:space="preserve"> Informationen aktiviert, zum Beispiel zu</w:t>
      </w:r>
      <w:r w:rsidR="006B24CE">
        <w:rPr>
          <w:lang w:val="de-DE"/>
        </w:rPr>
        <w:t xml:space="preserve"> den</w:t>
      </w:r>
      <w:r w:rsidR="00826AB2">
        <w:rPr>
          <w:lang w:val="de-DE"/>
        </w:rPr>
        <w:t xml:space="preserve"> Aussteller</w:t>
      </w:r>
      <w:r w:rsidR="006B24CE">
        <w:rPr>
          <w:lang w:val="de-DE"/>
        </w:rPr>
        <w:t>n in der direkten Umgebung</w:t>
      </w:r>
      <w:r w:rsidR="00826AB2">
        <w:rPr>
          <w:lang w:val="de-DE"/>
        </w:rPr>
        <w:t>.</w:t>
      </w:r>
      <w:r w:rsidR="00CD080C">
        <w:rPr>
          <w:lang w:val="de-DE"/>
        </w:rPr>
        <w:t xml:space="preserve"> Auch in der Messevor- und </w:t>
      </w:r>
      <w:r w:rsidR="00812838">
        <w:rPr>
          <w:lang w:val="de-DE"/>
        </w:rPr>
        <w:t>-</w:t>
      </w:r>
      <w:r w:rsidR="00CD080C">
        <w:rPr>
          <w:lang w:val="de-DE"/>
        </w:rPr>
        <w:t>nachbereitung nutz</w:t>
      </w:r>
      <w:r w:rsidR="00AB702B">
        <w:rPr>
          <w:lang w:val="de-DE"/>
        </w:rPr>
        <w:t>t</w:t>
      </w:r>
      <w:r w:rsidR="00CD080C">
        <w:rPr>
          <w:lang w:val="de-DE"/>
        </w:rPr>
        <w:t xml:space="preserve"> </w:t>
      </w:r>
      <w:r w:rsidR="00AB702B">
        <w:rPr>
          <w:lang w:val="de-DE"/>
        </w:rPr>
        <w:t xml:space="preserve">das Unternehmen </w:t>
      </w:r>
      <w:r w:rsidR="00CD080C">
        <w:rPr>
          <w:lang w:val="de-DE"/>
        </w:rPr>
        <w:t xml:space="preserve">die Möglichkeiten der Digitalisierung intensiv: </w:t>
      </w:r>
      <w:r w:rsidR="00AB702B">
        <w:rPr>
          <w:lang w:val="de-DE"/>
        </w:rPr>
        <w:t xml:space="preserve">Seine </w:t>
      </w:r>
      <w:r w:rsidR="00CD080C">
        <w:rPr>
          <w:lang w:val="de-DE"/>
        </w:rPr>
        <w:t xml:space="preserve">Kundendatenbanken ermöglichen </w:t>
      </w:r>
      <w:r w:rsidR="00AB702B">
        <w:rPr>
          <w:lang w:val="de-DE"/>
        </w:rPr>
        <w:t xml:space="preserve">ihm </w:t>
      </w:r>
      <w:r w:rsidR="00CD080C">
        <w:rPr>
          <w:lang w:val="de-DE"/>
        </w:rPr>
        <w:t>eine passgenaue Zusammenführung von Ausstellern und Besuchern.</w:t>
      </w:r>
      <w:r w:rsidR="00826AB2">
        <w:rPr>
          <w:lang w:val="de-DE"/>
        </w:rPr>
        <w:t xml:space="preserve"> Und auch in den internen Prozessen setzt die Deutsche Messe auf die Digitalisierung: „</w:t>
      </w:r>
      <w:r w:rsidR="006B24CE">
        <w:rPr>
          <w:lang w:val="de-DE"/>
        </w:rPr>
        <w:t>Der intelligente Einsatz der</w:t>
      </w:r>
      <w:r w:rsidR="00826AB2">
        <w:rPr>
          <w:lang w:val="de-DE"/>
        </w:rPr>
        <w:t xml:space="preserve"> Digitalisierung sichert unsere Wettbewerbsfähigkeit und eröffnet uns neue Marktchancen“</w:t>
      </w:r>
      <w:r w:rsidR="006B24CE">
        <w:rPr>
          <w:lang w:val="de-DE"/>
        </w:rPr>
        <w:t>, so Wolfram von Fritsch.</w:t>
      </w:r>
    </w:p>
    <w:p w:rsidR="00CF6370" w:rsidRDefault="00CF6370" w:rsidP="00FA31CB">
      <w:pPr>
        <w:pStyle w:val="Flietext"/>
        <w:rPr>
          <w:szCs w:val="22"/>
          <w:lang w:val="de-DE"/>
        </w:rPr>
      </w:pPr>
    </w:p>
    <w:p w:rsidR="00701B5C" w:rsidRPr="00F60331" w:rsidRDefault="00701B5C" w:rsidP="00701B5C">
      <w:pPr>
        <w:pStyle w:val="Flietext"/>
        <w:rPr>
          <w:b/>
          <w:szCs w:val="22"/>
          <w:lang w:val="de-DE"/>
        </w:rPr>
      </w:pPr>
      <w:r w:rsidRPr="00F60331">
        <w:rPr>
          <w:b/>
          <w:szCs w:val="22"/>
          <w:lang w:val="de-DE"/>
        </w:rPr>
        <w:t>Deutsche Messe AG</w:t>
      </w:r>
    </w:p>
    <w:p w:rsidR="00F32C2C" w:rsidRPr="00F32C2C" w:rsidRDefault="00F32C2C" w:rsidP="00F32C2C">
      <w:pPr>
        <w:spacing w:line="360" w:lineRule="auto"/>
        <w:jc w:val="both"/>
        <w:rPr>
          <w:sz w:val="22"/>
          <w:szCs w:val="22"/>
          <w:lang w:val="de-DE"/>
        </w:rPr>
      </w:pPr>
      <w:r w:rsidRPr="00F32C2C">
        <w:rPr>
          <w:sz w:val="22"/>
          <w:szCs w:val="22"/>
          <w:lang w:val="de-DE"/>
        </w:rPr>
        <w:t xml:space="preserve">Die Deutsche Messe AG feiert 2017 ihr 70-jähriges Jubiläum. Aus der ersten Exportmesse 1947 hat sich in sieben Jahrzehnten ein weltweit führender Veranstalter von Investitionsgütermessen im In- und Ausland entwickelt. Mit einem Umsatz von 302 Millionen Euro im Jahr 2016 zählt das Unternehmen zu den fünf größten deutschen Messegesellschaften. Zu seinem eigenen Eventportfolio gehören internationale Leitmessen wie (in alphabetischer Reihenfolge) die </w:t>
      </w:r>
      <w:r w:rsidRPr="00F32C2C">
        <w:rPr>
          <w:b/>
          <w:sz w:val="22"/>
          <w:szCs w:val="22"/>
          <w:lang w:val="de-DE"/>
        </w:rPr>
        <w:t>CEBIT</w:t>
      </w:r>
      <w:r w:rsidRPr="00F32C2C">
        <w:rPr>
          <w:sz w:val="22"/>
          <w:szCs w:val="22"/>
          <w:lang w:val="de-DE"/>
        </w:rPr>
        <w:t xml:space="preserve"> (Business-Festival für Innovation und Digitalisierung), die </w:t>
      </w:r>
      <w:r w:rsidRPr="00F32C2C">
        <w:rPr>
          <w:b/>
          <w:sz w:val="22"/>
          <w:szCs w:val="22"/>
          <w:lang w:val="de-DE"/>
        </w:rPr>
        <w:lastRenderedPageBreak/>
        <w:t>CeMAT</w:t>
      </w:r>
      <w:r w:rsidRPr="00F32C2C">
        <w:rPr>
          <w:sz w:val="22"/>
          <w:szCs w:val="22"/>
          <w:lang w:val="de-DE"/>
        </w:rPr>
        <w:t xml:space="preserve"> (Intralogistik und Supply Chain Management), die </w:t>
      </w:r>
      <w:r w:rsidRPr="00F32C2C">
        <w:rPr>
          <w:b/>
          <w:sz w:val="22"/>
          <w:szCs w:val="22"/>
          <w:lang w:val="de-DE"/>
        </w:rPr>
        <w:t>didacta</w:t>
      </w:r>
      <w:r w:rsidRPr="00F32C2C">
        <w:rPr>
          <w:sz w:val="22"/>
          <w:szCs w:val="22"/>
          <w:lang w:val="de-DE"/>
        </w:rPr>
        <w:t xml:space="preserve"> (Bildung), die </w:t>
      </w:r>
      <w:r w:rsidRPr="00F32C2C">
        <w:rPr>
          <w:b/>
          <w:sz w:val="22"/>
          <w:szCs w:val="22"/>
          <w:lang w:val="de-DE"/>
        </w:rPr>
        <w:t>DOMOTEX</w:t>
      </w:r>
      <w:r w:rsidRPr="00F32C2C">
        <w:rPr>
          <w:sz w:val="22"/>
          <w:szCs w:val="22"/>
          <w:lang w:val="de-DE"/>
        </w:rPr>
        <w:t xml:space="preserve"> (Teppiche und Bodenbeläge), die </w:t>
      </w:r>
      <w:r w:rsidRPr="00F32C2C">
        <w:rPr>
          <w:b/>
          <w:sz w:val="22"/>
          <w:szCs w:val="22"/>
          <w:lang w:val="de-DE"/>
        </w:rPr>
        <w:t>HANNOVER</w:t>
      </w:r>
      <w:r w:rsidRPr="00F32C2C">
        <w:rPr>
          <w:sz w:val="22"/>
          <w:szCs w:val="22"/>
          <w:lang w:val="de-DE"/>
        </w:rPr>
        <w:t xml:space="preserve"> </w:t>
      </w:r>
      <w:r w:rsidRPr="00F32C2C">
        <w:rPr>
          <w:b/>
          <w:sz w:val="22"/>
          <w:szCs w:val="22"/>
          <w:lang w:val="de-DE"/>
        </w:rPr>
        <w:t>MESSE</w:t>
      </w:r>
      <w:r w:rsidRPr="00F32C2C">
        <w:rPr>
          <w:sz w:val="22"/>
          <w:szCs w:val="22"/>
          <w:lang w:val="de-DE"/>
        </w:rPr>
        <w:t xml:space="preserve"> (industrielle Technologien), die </w:t>
      </w:r>
      <w:r w:rsidRPr="00F32C2C">
        <w:rPr>
          <w:b/>
          <w:sz w:val="22"/>
          <w:szCs w:val="22"/>
          <w:lang w:val="de-DE"/>
        </w:rPr>
        <w:t>INTERSCHUTZ</w:t>
      </w:r>
      <w:r w:rsidRPr="00F32C2C">
        <w:rPr>
          <w:sz w:val="22"/>
          <w:szCs w:val="22"/>
          <w:lang w:val="de-DE"/>
        </w:rPr>
        <w:t xml:space="preserve"> (Brand- und Katastrophenschutz, Rettung und Sicherheit), die </w:t>
      </w:r>
      <w:r w:rsidRPr="00F32C2C">
        <w:rPr>
          <w:b/>
          <w:sz w:val="22"/>
          <w:szCs w:val="22"/>
          <w:lang w:val="de-DE"/>
        </w:rPr>
        <w:t>LABVOLUTION</w:t>
      </w:r>
      <w:r w:rsidRPr="00F32C2C">
        <w:rPr>
          <w:sz w:val="22"/>
          <w:szCs w:val="22"/>
          <w:lang w:val="de-DE"/>
        </w:rPr>
        <w:t xml:space="preserve"> (Labortechnik</w:t>
      </w:r>
      <w:r w:rsidR="00D9479C">
        <w:rPr>
          <w:sz w:val="22"/>
          <w:szCs w:val="22"/>
          <w:lang w:val="de-DE"/>
        </w:rPr>
        <w:t>, Biotechnologie</w:t>
      </w:r>
      <w:r w:rsidRPr="00F32C2C">
        <w:rPr>
          <w:sz w:val="22"/>
          <w:szCs w:val="22"/>
          <w:lang w:val="de-DE"/>
        </w:rPr>
        <w:t xml:space="preserve">) und die </w:t>
      </w:r>
      <w:r w:rsidRPr="00F32C2C">
        <w:rPr>
          <w:b/>
          <w:sz w:val="22"/>
          <w:szCs w:val="22"/>
          <w:lang w:val="de-DE"/>
        </w:rPr>
        <w:t>LIGNA</w:t>
      </w:r>
      <w:r w:rsidRPr="00F32C2C">
        <w:rPr>
          <w:sz w:val="22"/>
          <w:szCs w:val="22"/>
          <w:lang w:val="de-DE"/>
        </w:rPr>
        <w:t xml:space="preserve"> (Holzbearbeitung und Forsttechnik). Darüber hinaus ist das Messegelände regelmäßig Schauplatz von Gastveranstaltungen, die Leitmessen ihrer Branchen sind: </w:t>
      </w:r>
      <w:r w:rsidRPr="00F32C2C">
        <w:rPr>
          <w:b/>
          <w:sz w:val="22"/>
          <w:szCs w:val="22"/>
          <w:lang w:val="de-DE"/>
        </w:rPr>
        <w:t>AGRITECHNICA</w:t>
      </w:r>
      <w:r w:rsidRPr="00F32C2C">
        <w:rPr>
          <w:sz w:val="22"/>
          <w:szCs w:val="22"/>
          <w:lang w:val="de-DE"/>
        </w:rPr>
        <w:t xml:space="preserve"> (DLG; Agrartechnik) und </w:t>
      </w:r>
      <w:r w:rsidRPr="00F32C2C">
        <w:rPr>
          <w:b/>
          <w:sz w:val="22"/>
          <w:szCs w:val="22"/>
          <w:lang w:val="de-DE"/>
        </w:rPr>
        <w:t>EuroTier</w:t>
      </w:r>
      <w:r w:rsidRPr="00F32C2C">
        <w:rPr>
          <w:sz w:val="22"/>
          <w:szCs w:val="22"/>
          <w:lang w:val="de-DE"/>
        </w:rPr>
        <w:t xml:space="preserve"> (DLG; Nutztierhaltung), </w:t>
      </w:r>
      <w:r w:rsidRPr="00F32C2C">
        <w:rPr>
          <w:b/>
          <w:sz w:val="22"/>
          <w:szCs w:val="22"/>
          <w:lang w:val="de-DE"/>
        </w:rPr>
        <w:t>EMO</w:t>
      </w:r>
      <w:r w:rsidRPr="00F32C2C">
        <w:rPr>
          <w:sz w:val="22"/>
          <w:szCs w:val="22"/>
          <w:lang w:val="de-DE"/>
        </w:rPr>
        <w:t xml:space="preserve"> (VDW; Werkzeugmaschinen), </w:t>
      </w:r>
      <w:r w:rsidRPr="00F32C2C">
        <w:rPr>
          <w:b/>
          <w:sz w:val="22"/>
          <w:szCs w:val="22"/>
          <w:lang w:val="de-DE"/>
        </w:rPr>
        <w:t>EuroBLECH</w:t>
      </w:r>
      <w:r w:rsidRPr="00F32C2C">
        <w:rPr>
          <w:sz w:val="22"/>
          <w:szCs w:val="22"/>
          <w:lang w:val="de-DE"/>
        </w:rPr>
        <w:t xml:space="preserve"> (Mack Brooks; Blechbearbeitung) und </w:t>
      </w:r>
      <w:r w:rsidRPr="00F32C2C">
        <w:rPr>
          <w:b/>
          <w:sz w:val="22"/>
          <w:szCs w:val="22"/>
          <w:lang w:val="de-DE"/>
        </w:rPr>
        <w:t>IAA</w:t>
      </w:r>
      <w:r w:rsidRPr="00F32C2C">
        <w:rPr>
          <w:sz w:val="22"/>
          <w:szCs w:val="22"/>
          <w:lang w:val="de-DE"/>
        </w:rPr>
        <w:t xml:space="preserve"> </w:t>
      </w:r>
      <w:r w:rsidRPr="00F32C2C">
        <w:rPr>
          <w:b/>
          <w:sz w:val="22"/>
          <w:szCs w:val="22"/>
          <w:lang w:val="de-DE"/>
        </w:rPr>
        <w:t>Nutzfahrzeuge</w:t>
      </w:r>
      <w:r w:rsidRPr="00F32C2C">
        <w:rPr>
          <w:sz w:val="22"/>
          <w:szCs w:val="22"/>
          <w:lang w:val="de-DE"/>
        </w:rPr>
        <w:t xml:space="preserve"> (VDA; Transport, Logistik, Mobilität). Mit mehr als 1 200 Beschäftigten und 58 Sales Partnern ist die Deutsche Messe in rund 100 Ländern präsent.</w:t>
      </w:r>
    </w:p>
    <w:p w:rsidR="00C44B9E" w:rsidRDefault="00C44B9E" w:rsidP="008D377A">
      <w:pPr>
        <w:pStyle w:val="Flietext"/>
        <w:rPr>
          <w:szCs w:val="22"/>
          <w:lang w:val="de-DE"/>
        </w:rPr>
      </w:pPr>
    </w:p>
    <w:p w:rsidR="002943C2" w:rsidRPr="00383EBF" w:rsidRDefault="008D377A" w:rsidP="008D377A">
      <w:pPr>
        <w:pStyle w:val="Flietext"/>
        <w:rPr>
          <w:szCs w:val="22"/>
          <w:lang w:val="de-DE"/>
        </w:rPr>
      </w:pPr>
      <w:r w:rsidRPr="00383EBF">
        <w:rPr>
          <w:szCs w:val="22"/>
          <w:lang w:val="de-DE"/>
        </w:rPr>
        <w:t xml:space="preserve">Anzahl der Zeichen (mit Leerzeichen): </w:t>
      </w:r>
      <w:r w:rsidR="00AD3AE6">
        <w:rPr>
          <w:szCs w:val="22"/>
          <w:lang w:val="de-DE"/>
        </w:rPr>
        <w:t>6 07</w:t>
      </w:r>
      <w:r w:rsidR="004C1221">
        <w:rPr>
          <w:szCs w:val="22"/>
          <w:lang w:val="de-DE"/>
        </w:rPr>
        <w:t>5</w:t>
      </w:r>
      <w:bookmarkStart w:id="3" w:name="_GoBack"/>
      <w:bookmarkEnd w:id="3"/>
    </w:p>
    <w:p w:rsidR="002943C2" w:rsidRPr="00383EBF" w:rsidRDefault="002943C2" w:rsidP="008D377A">
      <w:pPr>
        <w:pStyle w:val="Flietext"/>
        <w:rPr>
          <w:szCs w:val="22"/>
          <w:lang w:val="de-DE"/>
        </w:rPr>
      </w:pPr>
    </w:p>
    <w:p w:rsidR="008D377A" w:rsidRPr="00383EBF" w:rsidRDefault="008D377A" w:rsidP="008D377A">
      <w:pPr>
        <w:pStyle w:val="Flietext"/>
        <w:rPr>
          <w:szCs w:val="22"/>
          <w:lang w:val="de-DE"/>
        </w:rPr>
      </w:pPr>
      <w:r w:rsidRPr="00383EBF">
        <w:rPr>
          <w:szCs w:val="22"/>
          <w:lang w:val="de-DE"/>
        </w:rPr>
        <w:t>Ansprechpartner für die Redaktion:</w:t>
      </w:r>
    </w:p>
    <w:p w:rsidR="008D377A" w:rsidRPr="00383EBF" w:rsidRDefault="00677097" w:rsidP="008D377A">
      <w:pPr>
        <w:pStyle w:val="Flietext"/>
        <w:rPr>
          <w:szCs w:val="22"/>
          <w:lang w:val="de-DE"/>
        </w:rPr>
      </w:pPr>
      <w:r>
        <w:rPr>
          <w:szCs w:val="22"/>
          <w:lang w:val="de-DE"/>
        </w:rPr>
        <w:t>Wolfgang Kossert</w:t>
      </w:r>
    </w:p>
    <w:p w:rsidR="008D377A" w:rsidRPr="00383EBF" w:rsidRDefault="008D377A" w:rsidP="008D377A">
      <w:pPr>
        <w:pStyle w:val="Flietext"/>
        <w:rPr>
          <w:szCs w:val="22"/>
          <w:lang w:val="de-DE"/>
        </w:rPr>
      </w:pPr>
      <w:r w:rsidRPr="00383EBF">
        <w:rPr>
          <w:szCs w:val="22"/>
          <w:lang w:val="de-DE"/>
        </w:rPr>
        <w:t>Tel.</w:t>
      </w:r>
      <w:r w:rsidR="00EA7655" w:rsidRPr="00383EBF">
        <w:rPr>
          <w:szCs w:val="22"/>
          <w:lang w:val="de-DE"/>
        </w:rPr>
        <w:t>:</w:t>
      </w:r>
      <w:r w:rsidR="00EE7B1B">
        <w:rPr>
          <w:szCs w:val="22"/>
          <w:lang w:val="de-DE"/>
        </w:rPr>
        <w:tab/>
        <w:t>+49 511 89-31</w:t>
      </w:r>
      <w:r w:rsidR="00677097">
        <w:rPr>
          <w:szCs w:val="22"/>
          <w:lang w:val="de-DE"/>
        </w:rPr>
        <w:t>010</w:t>
      </w:r>
    </w:p>
    <w:p w:rsidR="008D377A" w:rsidRPr="00383EBF" w:rsidRDefault="00053C01" w:rsidP="008D377A">
      <w:pPr>
        <w:pStyle w:val="Flietext"/>
        <w:rPr>
          <w:szCs w:val="22"/>
          <w:lang w:val="de-DE"/>
        </w:rPr>
      </w:pPr>
      <w:r w:rsidRPr="00383EBF">
        <w:rPr>
          <w:szCs w:val="22"/>
          <w:lang w:val="de-DE"/>
        </w:rPr>
        <w:t>E-Mail</w:t>
      </w:r>
      <w:r w:rsidR="00EA7655" w:rsidRPr="00383EBF">
        <w:rPr>
          <w:szCs w:val="22"/>
          <w:lang w:val="de-DE"/>
        </w:rPr>
        <w:t xml:space="preserve">: </w:t>
      </w:r>
      <w:hyperlink r:id="rId8" w:history="1">
        <w:r w:rsidR="00C44B9E" w:rsidRPr="00F50678">
          <w:rPr>
            <w:rStyle w:val="Hyperlink"/>
            <w:szCs w:val="22"/>
            <w:lang w:val="de-DE"/>
          </w:rPr>
          <w:t>wolfgang.kossert@messe.de</w:t>
        </w:r>
      </w:hyperlink>
    </w:p>
    <w:p w:rsidR="00EA7655" w:rsidRPr="00383EBF" w:rsidRDefault="00EA7655" w:rsidP="008D377A">
      <w:pPr>
        <w:pStyle w:val="Flietext"/>
        <w:rPr>
          <w:szCs w:val="22"/>
          <w:lang w:val="de-DE"/>
        </w:rPr>
      </w:pPr>
    </w:p>
    <w:p w:rsidR="008D377A" w:rsidRPr="00383EBF" w:rsidRDefault="008D377A" w:rsidP="008D377A">
      <w:pPr>
        <w:pStyle w:val="Flietext"/>
        <w:rPr>
          <w:szCs w:val="22"/>
          <w:lang w:val="de-DE"/>
        </w:rPr>
      </w:pPr>
      <w:r w:rsidRPr="00383EBF">
        <w:rPr>
          <w:szCs w:val="22"/>
          <w:lang w:val="de-DE"/>
        </w:rPr>
        <w:t xml:space="preserve">Weitere Pressetexte und Fotos finden Sie unter: </w:t>
      </w:r>
    </w:p>
    <w:p w:rsidR="006D74C9" w:rsidRPr="00EE7B1B" w:rsidRDefault="008D377A" w:rsidP="00701B5C">
      <w:pPr>
        <w:pStyle w:val="Flietext"/>
        <w:rPr>
          <w:szCs w:val="22"/>
          <w:lang w:val="de-DE"/>
        </w:rPr>
      </w:pPr>
      <w:r w:rsidRPr="00EE7B1B">
        <w:rPr>
          <w:szCs w:val="22"/>
          <w:lang w:val="de-DE"/>
        </w:rPr>
        <w:t>www.messe.de/presseservice</w:t>
      </w:r>
    </w:p>
    <w:sectPr w:rsidR="006D74C9" w:rsidRPr="00EE7B1B" w:rsidSect="002768E0">
      <w:headerReference w:type="default" r:id="rId9"/>
      <w:footerReference w:type="default" r:id="rId10"/>
      <w:headerReference w:type="first" r:id="rId11"/>
      <w:footerReference w:type="first" r:id="rId12"/>
      <w:pgSz w:w="11906" w:h="16838" w:code="9"/>
      <w:pgMar w:top="2835" w:right="2835" w:bottom="2552" w:left="1418"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80" w:rsidRDefault="00FE6A80" w:rsidP="003857D8">
      <w:r>
        <w:separator/>
      </w:r>
    </w:p>
  </w:endnote>
  <w:endnote w:type="continuationSeparator" w:id="0">
    <w:p w:rsidR="00FE6A80" w:rsidRDefault="00FE6A80"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SansDM">
    <w:panose1 w:val="020B0502000000000000"/>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sdtContent>
        <w:tr w:rsidR="002B728D" w:rsidRPr="00A576EE" w:rsidTr="00364243">
          <w:trPr>
            <w:trHeight w:hRule="exact" w:val="1474"/>
          </w:trPr>
          <w:tc>
            <w:tcPr>
              <w:tcW w:w="1985" w:type="dxa"/>
            </w:tcPr>
            <w:p w:rsidR="002B728D" w:rsidRPr="005216D3" w:rsidRDefault="002B728D" w:rsidP="00364243">
              <w:pPr>
                <w:pStyle w:val="Abbinder"/>
              </w:pPr>
              <w:r w:rsidRPr="005216D3">
                <w:t>Deutsche Messe AG</w:t>
              </w:r>
            </w:p>
            <w:p w:rsidR="002B728D" w:rsidRPr="005216D3" w:rsidRDefault="002B728D" w:rsidP="00364243">
              <w:pPr>
                <w:pStyle w:val="Abbinder"/>
              </w:pPr>
              <w:r w:rsidRPr="005216D3">
                <w:t>Messegelände</w:t>
              </w:r>
            </w:p>
            <w:p w:rsidR="002B728D" w:rsidRPr="005216D3" w:rsidRDefault="002B728D" w:rsidP="00364243">
              <w:pPr>
                <w:pStyle w:val="Abbinder"/>
              </w:pPr>
              <w:r w:rsidRPr="005216D3">
                <w:t>30521 Hannover</w:t>
              </w:r>
            </w:p>
            <w:p w:rsidR="002B728D" w:rsidRPr="005216D3" w:rsidRDefault="002B728D" w:rsidP="00364243">
              <w:pPr>
                <w:pStyle w:val="Abbinder"/>
              </w:pPr>
              <w:r w:rsidRPr="005216D3">
                <w:t>Germany</w:t>
              </w:r>
            </w:p>
            <w:p w:rsidR="002B728D" w:rsidRPr="005216D3" w:rsidRDefault="002B728D" w:rsidP="00364243">
              <w:pPr>
                <w:pStyle w:val="Abbinder"/>
              </w:pPr>
              <w:r w:rsidRPr="005216D3">
                <w:t>Tel.  +49 511 89-0</w:t>
              </w:r>
            </w:p>
            <w:p w:rsidR="002B728D" w:rsidRPr="005216D3" w:rsidRDefault="002B728D" w:rsidP="00364243">
              <w:pPr>
                <w:pStyle w:val="Abbinder"/>
              </w:pPr>
              <w:r w:rsidRPr="005216D3">
                <w:t xml:space="preserve">Fax  +49 511 </w:t>
              </w:r>
              <w:r>
                <w:t>89-36694</w:t>
              </w:r>
            </w:p>
            <w:p w:rsidR="002B728D" w:rsidRPr="005216D3" w:rsidRDefault="002B728D" w:rsidP="00364243">
              <w:pPr>
                <w:pStyle w:val="Abbinder"/>
              </w:pPr>
              <w:r w:rsidRPr="005216D3">
                <w:t>info@messe.de</w:t>
              </w:r>
            </w:p>
            <w:p w:rsidR="002B728D" w:rsidRPr="005216D3" w:rsidRDefault="002B728D" w:rsidP="00364243">
              <w:pPr>
                <w:pStyle w:val="Abbinder"/>
              </w:pPr>
              <w:r w:rsidRPr="005216D3">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2B728D" w:rsidRPr="00D834AC" w:rsidTr="00D570AF">
      <w:trPr>
        <w:trHeight w:hRule="exact" w:val="284"/>
      </w:trPr>
      <w:tc>
        <w:tcPr>
          <w:tcW w:w="7655" w:type="dxa"/>
          <w:tcBorders>
            <w:top w:val="nil"/>
            <w:left w:val="nil"/>
            <w:bottom w:val="nil"/>
            <w:right w:val="nil"/>
          </w:tcBorders>
        </w:tcPr>
        <w:p w:rsidR="002B728D" w:rsidRPr="002768E0" w:rsidRDefault="00674268" w:rsidP="00674268">
          <w:pPr>
            <w:pStyle w:val="Flietextl"/>
          </w:pPr>
          <w:bookmarkStart w:id="5" w:name="Nr1"/>
          <w:r>
            <w:t>DM-007</w:t>
          </w:r>
          <w:r w:rsidR="002B728D">
            <w:t>/201</w:t>
          </w:r>
          <w:r>
            <w:t>7</w:t>
          </w:r>
          <w:r w:rsidR="002B728D">
            <w:t xml:space="preserve"> – 121-</w:t>
          </w:r>
          <w:bookmarkEnd w:id="5"/>
          <w:r w:rsidR="002B728D">
            <w:t>Kos</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rsidR="002B728D" w:rsidRPr="00A3778B" w:rsidRDefault="002B728D" w:rsidP="00D570AF">
                  <w:pPr>
                    <w:pStyle w:val="Flietextr"/>
                  </w:pPr>
                  <w:r w:rsidRPr="00A3778B">
                    <w:fldChar w:fldCharType="begin"/>
                  </w:r>
                  <w:r w:rsidRPr="00A3778B">
                    <w:instrText>PAGE</w:instrText>
                  </w:r>
                  <w:r w:rsidRPr="00A3778B">
                    <w:fldChar w:fldCharType="separate"/>
                  </w:r>
                  <w:r w:rsidR="004C1221">
                    <w:rPr>
                      <w:noProof/>
                    </w:rPr>
                    <w:t>4</w:t>
                  </w:r>
                  <w:r w:rsidRPr="00A3778B">
                    <w:fldChar w:fldCharType="end"/>
                  </w:r>
                  <w:r>
                    <w:t>/</w:t>
                  </w:r>
                  <w:r w:rsidRPr="00A3778B">
                    <w:fldChar w:fldCharType="begin"/>
                  </w:r>
                  <w:r w:rsidRPr="00A3778B">
                    <w:instrText>NUMPAGES</w:instrText>
                  </w:r>
                  <w:r w:rsidRPr="00A3778B">
                    <w:fldChar w:fldCharType="separate"/>
                  </w:r>
                  <w:r w:rsidR="004C1221">
                    <w:rPr>
                      <w:noProof/>
                    </w:rPr>
                    <w:t>4</w:t>
                  </w:r>
                  <w:r w:rsidRPr="00A3778B">
                    <w:fldChar w:fldCharType="end"/>
                  </w:r>
                </w:p>
              </w:sdtContent>
            </w:sdt>
            <w:p w:rsidR="002B728D" w:rsidRPr="00375C5D" w:rsidRDefault="00FE6A80" w:rsidP="00D570AF">
              <w:pPr>
                <w:pStyle w:val="Infol"/>
              </w:pPr>
            </w:p>
          </w:sdtContent>
        </w:sdt>
      </w:tc>
    </w:tr>
  </w:tbl>
  <w:p w:rsidR="002B728D" w:rsidRDefault="002B728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sdtContent>
        <w:tr w:rsidR="002B728D" w:rsidRPr="00A576EE" w:rsidTr="00406E80">
          <w:trPr>
            <w:trHeight w:hRule="exact" w:val="1474"/>
          </w:trPr>
          <w:tc>
            <w:tcPr>
              <w:tcW w:w="1985" w:type="dxa"/>
            </w:tcPr>
            <w:p w:rsidR="002B728D" w:rsidRPr="005216D3" w:rsidRDefault="002B728D" w:rsidP="00406E80">
              <w:pPr>
                <w:pStyle w:val="Abbinder"/>
              </w:pPr>
              <w:r w:rsidRPr="005216D3">
                <w:t>Deutsche Messe AG</w:t>
              </w:r>
            </w:p>
            <w:p w:rsidR="002B728D" w:rsidRPr="005216D3" w:rsidRDefault="002B728D" w:rsidP="00406E80">
              <w:pPr>
                <w:pStyle w:val="Abbinder"/>
              </w:pPr>
              <w:r w:rsidRPr="005216D3">
                <w:t>Messegelände</w:t>
              </w:r>
            </w:p>
            <w:p w:rsidR="002B728D" w:rsidRPr="005216D3" w:rsidRDefault="002B728D" w:rsidP="00406E80">
              <w:pPr>
                <w:pStyle w:val="Abbinder"/>
              </w:pPr>
              <w:r w:rsidRPr="005216D3">
                <w:t>30521 Hannover</w:t>
              </w:r>
            </w:p>
            <w:p w:rsidR="002B728D" w:rsidRPr="005216D3" w:rsidRDefault="002B728D" w:rsidP="00406E80">
              <w:pPr>
                <w:pStyle w:val="Abbinder"/>
              </w:pPr>
              <w:r w:rsidRPr="005216D3">
                <w:t>Germany</w:t>
              </w:r>
            </w:p>
            <w:p w:rsidR="002B728D" w:rsidRPr="005216D3" w:rsidRDefault="002B728D" w:rsidP="00406E80">
              <w:pPr>
                <w:pStyle w:val="Abbinder"/>
              </w:pPr>
              <w:r w:rsidRPr="005216D3">
                <w:t>Tel.  +49 511 89-0</w:t>
              </w:r>
            </w:p>
            <w:p w:rsidR="002B728D" w:rsidRPr="005216D3" w:rsidRDefault="002B728D" w:rsidP="00406E80">
              <w:pPr>
                <w:pStyle w:val="Abbinder"/>
              </w:pPr>
              <w:r w:rsidRPr="005216D3">
                <w:t>Fax  +49 511 89-3</w:t>
              </w:r>
              <w:r>
                <w:t>6</w:t>
              </w:r>
              <w:r w:rsidRPr="005216D3">
                <w:t>6</w:t>
              </w:r>
              <w:r>
                <w:t>94</w:t>
              </w:r>
            </w:p>
            <w:p w:rsidR="002B728D" w:rsidRPr="005216D3" w:rsidRDefault="002B728D" w:rsidP="00406E80">
              <w:pPr>
                <w:pStyle w:val="Abbinder"/>
              </w:pPr>
              <w:r w:rsidRPr="005216D3">
                <w:t>info@messe.de</w:t>
              </w:r>
            </w:p>
            <w:p w:rsidR="002B728D" w:rsidRPr="005216D3" w:rsidRDefault="002B728D" w:rsidP="00406E80">
              <w:pPr>
                <w:pStyle w:val="Abbinder"/>
              </w:pPr>
              <w:r w:rsidRPr="005216D3">
                <w:t>www.messe.de</w:t>
              </w:r>
            </w:p>
          </w:tc>
        </w:tr>
      </w:sdtContent>
    </w:sdt>
  </w:tbl>
  <w:p w:rsidR="002B728D" w:rsidRPr="00D82EE6" w:rsidRDefault="002B728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80" w:rsidRDefault="00FE6A80" w:rsidP="003857D8">
      <w:r>
        <w:separator/>
      </w:r>
    </w:p>
  </w:footnote>
  <w:footnote w:type="continuationSeparator" w:id="0">
    <w:p w:rsidR="00FE6A80" w:rsidRDefault="00FE6A80" w:rsidP="003857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5671" w:tblpY="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2B728D" w:rsidTr="00C46469">
      <w:trPr>
        <w:trHeight w:hRule="exact" w:val="1361"/>
      </w:trPr>
      <w:tc>
        <w:tcPr>
          <w:tcW w:w="5103" w:type="dxa"/>
        </w:tcPr>
        <w:p w:rsidR="002B728D" w:rsidRDefault="002B728D" w:rsidP="002517DA">
          <w:pPr>
            <w:jc w:val="right"/>
          </w:pPr>
          <w:bookmarkStart w:id="4" w:name="picture"/>
          <w:bookmarkEnd w:id="4"/>
        </w:p>
      </w:tc>
    </w:tr>
  </w:tbl>
  <w:sdt>
    <w:sdtPr>
      <w:id w:val="-302773317"/>
    </w:sdtPr>
    <w:sdtEndPr/>
    <w:sdtContent>
      <w:p w:rsidR="002B728D" w:rsidRDefault="002B728D" w:rsidP="002A49B5">
        <w:pPr>
          <w:pStyle w:val="Kopfzeile"/>
          <w:ind w:right="-1701"/>
          <w:jc w:val="right"/>
        </w:pPr>
        <w:r>
          <w:rPr>
            <w:noProof/>
            <w:lang w:val="de-DE" w:eastAsia="de-DE"/>
          </w:rPr>
          <w:drawing>
            <wp:anchor distT="0" distB="0" distL="114300" distR="114300" simplePos="0" relativeHeight="251660288" behindDoc="1" locked="1" layoutInCell="1" allowOverlap="1" wp14:anchorId="2C187CFE" wp14:editId="427FEE52">
              <wp:simplePos x="0" y="0"/>
              <wp:positionH relativeFrom="page">
                <wp:posOffset>900430</wp:posOffset>
              </wp:positionH>
              <wp:positionV relativeFrom="page">
                <wp:posOffset>431800</wp:posOffset>
              </wp:positionV>
              <wp:extent cx="2001600" cy="432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8D" w:rsidRDefault="002B728D">
    <w:pPr>
      <w:pStyle w:val="Kopfzeile"/>
      <w:rPr>
        <w:noProof/>
        <w:lang w:eastAsia="de-DE"/>
      </w:rPr>
    </w:pPr>
  </w:p>
  <w:p w:rsidR="002B728D" w:rsidRDefault="002B728D">
    <w:pPr>
      <w:pStyle w:val="Kopfzeile"/>
      <w:rPr>
        <w:noProof/>
        <w:lang w:eastAsia="de-DE"/>
      </w:rPr>
    </w:pPr>
  </w:p>
  <w:p w:rsidR="002B728D" w:rsidRDefault="002B728D">
    <w:pPr>
      <w:pStyle w:val="Kopfzeile"/>
    </w:pPr>
    <w:r>
      <w:rPr>
        <w:noProof/>
        <w:lang w:val="de-DE" w:eastAsia="de-DE"/>
      </w:rPr>
      <w:drawing>
        <wp:anchor distT="0" distB="0" distL="114300" distR="114300" simplePos="0" relativeHeight="251658240" behindDoc="1" locked="1" layoutInCell="1" allowOverlap="1" wp14:anchorId="4ECEEA52" wp14:editId="73001CEF">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70F"/>
    <w:multiLevelType w:val="hybridMultilevel"/>
    <w:tmpl w:val="733425AE"/>
    <w:lvl w:ilvl="0" w:tplc="5B08B3E8">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A4D1F"/>
    <w:multiLevelType w:val="hybridMultilevel"/>
    <w:tmpl w:val="33081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7B36CC"/>
    <w:multiLevelType w:val="hybridMultilevel"/>
    <w:tmpl w:val="47BC5D9A"/>
    <w:lvl w:ilvl="0" w:tplc="72C46B00">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E073FF"/>
    <w:multiLevelType w:val="hybridMultilevel"/>
    <w:tmpl w:val="0D62C3BC"/>
    <w:lvl w:ilvl="0" w:tplc="CAF253C4">
      <w:start w:val="40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681F378A"/>
    <w:multiLevelType w:val="hybridMultilevel"/>
    <w:tmpl w:val="C318F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1"/>
    <w:rsid w:val="00000A8A"/>
    <w:rsid w:val="00000DB1"/>
    <w:rsid w:val="00000FE1"/>
    <w:rsid w:val="00004B85"/>
    <w:rsid w:val="000133CC"/>
    <w:rsid w:val="00013F66"/>
    <w:rsid w:val="00015356"/>
    <w:rsid w:val="000162DC"/>
    <w:rsid w:val="00017074"/>
    <w:rsid w:val="0002434C"/>
    <w:rsid w:val="00024C45"/>
    <w:rsid w:val="00026B12"/>
    <w:rsid w:val="00027ED8"/>
    <w:rsid w:val="00040AEA"/>
    <w:rsid w:val="0004155E"/>
    <w:rsid w:val="00043530"/>
    <w:rsid w:val="00053C01"/>
    <w:rsid w:val="00055C6E"/>
    <w:rsid w:val="0005678A"/>
    <w:rsid w:val="00065059"/>
    <w:rsid w:val="00066C7B"/>
    <w:rsid w:val="000908ED"/>
    <w:rsid w:val="00092480"/>
    <w:rsid w:val="000A481F"/>
    <w:rsid w:val="000B3D7D"/>
    <w:rsid w:val="000B629F"/>
    <w:rsid w:val="000B757D"/>
    <w:rsid w:val="000C25BF"/>
    <w:rsid w:val="000C7984"/>
    <w:rsid w:val="000D445E"/>
    <w:rsid w:val="000E06E5"/>
    <w:rsid w:val="000E1516"/>
    <w:rsid w:val="000E526D"/>
    <w:rsid w:val="000F020D"/>
    <w:rsid w:val="0010153A"/>
    <w:rsid w:val="001115B2"/>
    <w:rsid w:val="00117716"/>
    <w:rsid w:val="00123772"/>
    <w:rsid w:val="00124517"/>
    <w:rsid w:val="0012626B"/>
    <w:rsid w:val="00127D19"/>
    <w:rsid w:val="00127F38"/>
    <w:rsid w:val="00141F4D"/>
    <w:rsid w:val="001452E2"/>
    <w:rsid w:val="00151646"/>
    <w:rsid w:val="00154F22"/>
    <w:rsid w:val="00155DD0"/>
    <w:rsid w:val="001640FB"/>
    <w:rsid w:val="001737BD"/>
    <w:rsid w:val="00174E5F"/>
    <w:rsid w:val="00175AB4"/>
    <w:rsid w:val="00180576"/>
    <w:rsid w:val="0018086D"/>
    <w:rsid w:val="00183314"/>
    <w:rsid w:val="0018683E"/>
    <w:rsid w:val="00190409"/>
    <w:rsid w:val="00192A15"/>
    <w:rsid w:val="00197A02"/>
    <w:rsid w:val="001A0C77"/>
    <w:rsid w:val="001A75C0"/>
    <w:rsid w:val="001B1218"/>
    <w:rsid w:val="001B7C27"/>
    <w:rsid w:val="001C173E"/>
    <w:rsid w:val="001C32B7"/>
    <w:rsid w:val="001C466C"/>
    <w:rsid w:val="001C73E3"/>
    <w:rsid w:val="001D021D"/>
    <w:rsid w:val="001E1A96"/>
    <w:rsid w:val="001E20A6"/>
    <w:rsid w:val="001E6146"/>
    <w:rsid w:val="001F2774"/>
    <w:rsid w:val="001F409A"/>
    <w:rsid w:val="001F544A"/>
    <w:rsid w:val="00210309"/>
    <w:rsid w:val="00211AA7"/>
    <w:rsid w:val="00220AAE"/>
    <w:rsid w:val="00221601"/>
    <w:rsid w:val="0022505E"/>
    <w:rsid w:val="00227C2A"/>
    <w:rsid w:val="002305B3"/>
    <w:rsid w:val="00233F3D"/>
    <w:rsid w:val="00237E88"/>
    <w:rsid w:val="0024482A"/>
    <w:rsid w:val="0024634C"/>
    <w:rsid w:val="00251752"/>
    <w:rsid w:val="002517DA"/>
    <w:rsid w:val="00257E4D"/>
    <w:rsid w:val="00260AF0"/>
    <w:rsid w:val="002716FB"/>
    <w:rsid w:val="002768E0"/>
    <w:rsid w:val="00277DDD"/>
    <w:rsid w:val="0028045B"/>
    <w:rsid w:val="00284F8B"/>
    <w:rsid w:val="00285767"/>
    <w:rsid w:val="002876DA"/>
    <w:rsid w:val="002909FA"/>
    <w:rsid w:val="00291735"/>
    <w:rsid w:val="002943C2"/>
    <w:rsid w:val="002958ED"/>
    <w:rsid w:val="00296F3C"/>
    <w:rsid w:val="002A1375"/>
    <w:rsid w:val="002A49B5"/>
    <w:rsid w:val="002A4E88"/>
    <w:rsid w:val="002B2322"/>
    <w:rsid w:val="002B5AA6"/>
    <w:rsid w:val="002B728D"/>
    <w:rsid w:val="002C0925"/>
    <w:rsid w:val="002C603F"/>
    <w:rsid w:val="002C75D3"/>
    <w:rsid w:val="002D2314"/>
    <w:rsid w:val="002D30FE"/>
    <w:rsid w:val="002E03E9"/>
    <w:rsid w:val="002E4835"/>
    <w:rsid w:val="002E4C6F"/>
    <w:rsid w:val="002E7350"/>
    <w:rsid w:val="002F418D"/>
    <w:rsid w:val="002F6FFE"/>
    <w:rsid w:val="0030623E"/>
    <w:rsid w:val="00310F76"/>
    <w:rsid w:val="003117AE"/>
    <w:rsid w:val="00325076"/>
    <w:rsid w:val="00332813"/>
    <w:rsid w:val="00332F61"/>
    <w:rsid w:val="003450A5"/>
    <w:rsid w:val="00346BD0"/>
    <w:rsid w:val="003500AA"/>
    <w:rsid w:val="00350B96"/>
    <w:rsid w:val="00364243"/>
    <w:rsid w:val="003725A6"/>
    <w:rsid w:val="00375C5D"/>
    <w:rsid w:val="00380C9D"/>
    <w:rsid w:val="00382A46"/>
    <w:rsid w:val="00383EBF"/>
    <w:rsid w:val="00384A0C"/>
    <w:rsid w:val="003857D8"/>
    <w:rsid w:val="00390956"/>
    <w:rsid w:val="003915D5"/>
    <w:rsid w:val="00391A77"/>
    <w:rsid w:val="00395AF2"/>
    <w:rsid w:val="003A2A63"/>
    <w:rsid w:val="003A4C4E"/>
    <w:rsid w:val="003A651A"/>
    <w:rsid w:val="003B3EC4"/>
    <w:rsid w:val="003B723D"/>
    <w:rsid w:val="003C35A3"/>
    <w:rsid w:val="003D1BC7"/>
    <w:rsid w:val="003E612D"/>
    <w:rsid w:val="003F5D80"/>
    <w:rsid w:val="003F716C"/>
    <w:rsid w:val="004050F7"/>
    <w:rsid w:val="00405527"/>
    <w:rsid w:val="0040597E"/>
    <w:rsid w:val="00406E80"/>
    <w:rsid w:val="00410B8C"/>
    <w:rsid w:val="00412606"/>
    <w:rsid w:val="004157A7"/>
    <w:rsid w:val="004157AF"/>
    <w:rsid w:val="0042237C"/>
    <w:rsid w:val="00424C49"/>
    <w:rsid w:val="00425C46"/>
    <w:rsid w:val="004321AC"/>
    <w:rsid w:val="00440FD2"/>
    <w:rsid w:val="00446690"/>
    <w:rsid w:val="004475F4"/>
    <w:rsid w:val="00450E46"/>
    <w:rsid w:val="00451427"/>
    <w:rsid w:val="00452516"/>
    <w:rsid w:val="004541C8"/>
    <w:rsid w:val="00456877"/>
    <w:rsid w:val="004602EF"/>
    <w:rsid w:val="0046532A"/>
    <w:rsid w:val="004734EF"/>
    <w:rsid w:val="004774F8"/>
    <w:rsid w:val="00481F3A"/>
    <w:rsid w:val="0048347B"/>
    <w:rsid w:val="00486561"/>
    <w:rsid w:val="004A0FF4"/>
    <w:rsid w:val="004A4342"/>
    <w:rsid w:val="004B4EF5"/>
    <w:rsid w:val="004B532E"/>
    <w:rsid w:val="004B5C1D"/>
    <w:rsid w:val="004C1221"/>
    <w:rsid w:val="004D23A4"/>
    <w:rsid w:val="004E37C4"/>
    <w:rsid w:val="004E5F6B"/>
    <w:rsid w:val="004E624A"/>
    <w:rsid w:val="004E7AC7"/>
    <w:rsid w:val="004F2DBA"/>
    <w:rsid w:val="004F650D"/>
    <w:rsid w:val="00505F2C"/>
    <w:rsid w:val="00513FAC"/>
    <w:rsid w:val="005216D3"/>
    <w:rsid w:val="00522AF1"/>
    <w:rsid w:val="005304DF"/>
    <w:rsid w:val="005312E2"/>
    <w:rsid w:val="00532AF8"/>
    <w:rsid w:val="00533B56"/>
    <w:rsid w:val="00544E87"/>
    <w:rsid w:val="00553022"/>
    <w:rsid w:val="00553567"/>
    <w:rsid w:val="00554490"/>
    <w:rsid w:val="00557D36"/>
    <w:rsid w:val="00557E9C"/>
    <w:rsid w:val="0056118B"/>
    <w:rsid w:val="005623DD"/>
    <w:rsid w:val="005630EE"/>
    <w:rsid w:val="00563F02"/>
    <w:rsid w:val="00564002"/>
    <w:rsid w:val="00571AA2"/>
    <w:rsid w:val="00571AB7"/>
    <w:rsid w:val="0057447F"/>
    <w:rsid w:val="005757D9"/>
    <w:rsid w:val="00575FC7"/>
    <w:rsid w:val="00583123"/>
    <w:rsid w:val="00591498"/>
    <w:rsid w:val="00593E0E"/>
    <w:rsid w:val="005A5CD9"/>
    <w:rsid w:val="005A6E2D"/>
    <w:rsid w:val="005C0A98"/>
    <w:rsid w:val="005C54B1"/>
    <w:rsid w:val="005C5A32"/>
    <w:rsid w:val="005C5B46"/>
    <w:rsid w:val="005D005A"/>
    <w:rsid w:val="005D1517"/>
    <w:rsid w:val="005D509B"/>
    <w:rsid w:val="005E079B"/>
    <w:rsid w:val="005E12EA"/>
    <w:rsid w:val="005F5A10"/>
    <w:rsid w:val="00604B14"/>
    <w:rsid w:val="00604EDE"/>
    <w:rsid w:val="00606B8A"/>
    <w:rsid w:val="006070A1"/>
    <w:rsid w:val="006072C1"/>
    <w:rsid w:val="00607B7F"/>
    <w:rsid w:val="00607D21"/>
    <w:rsid w:val="00611E4A"/>
    <w:rsid w:val="006134EC"/>
    <w:rsid w:val="006138B9"/>
    <w:rsid w:val="00615170"/>
    <w:rsid w:val="00615C22"/>
    <w:rsid w:val="00620FFA"/>
    <w:rsid w:val="00621E84"/>
    <w:rsid w:val="00624506"/>
    <w:rsid w:val="00624BE1"/>
    <w:rsid w:val="00625DDE"/>
    <w:rsid w:val="00635FA9"/>
    <w:rsid w:val="00640EBF"/>
    <w:rsid w:val="00643539"/>
    <w:rsid w:val="00643B92"/>
    <w:rsid w:val="00651C38"/>
    <w:rsid w:val="006546BF"/>
    <w:rsid w:val="00656F2B"/>
    <w:rsid w:val="0066300C"/>
    <w:rsid w:val="00664828"/>
    <w:rsid w:val="00674268"/>
    <w:rsid w:val="00677097"/>
    <w:rsid w:val="0068209A"/>
    <w:rsid w:val="0069267B"/>
    <w:rsid w:val="00692F34"/>
    <w:rsid w:val="00696F12"/>
    <w:rsid w:val="006A158D"/>
    <w:rsid w:val="006A2E73"/>
    <w:rsid w:val="006A2F40"/>
    <w:rsid w:val="006A45CD"/>
    <w:rsid w:val="006A59E1"/>
    <w:rsid w:val="006B24CE"/>
    <w:rsid w:val="006B422C"/>
    <w:rsid w:val="006C3A19"/>
    <w:rsid w:val="006D1422"/>
    <w:rsid w:val="006D1ACD"/>
    <w:rsid w:val="006D2E4A"/>
    <w:rsid w:val="006D4F3A"/>
    <w:rsid w:val="006D74C9"/>
    <w:rsid w:val="006D7933"/>
    <w:rsid w:val="006E0375"/>
    <w:rsid w:val="006E524B"/>
    <w:rsid w:val="006E6154"/>
    <w:rsid w:val="006F7DF3"/>
    <w:rsid w:val="00701B5C"/>
    <w:rsid w:val="00704AAC"/>
    <w:rsid w:val="007055C9"/>
    <w:rsid w:val="00714054"/>
    <w:rsid w:val="00716342"/>
    <w:rsid w:val="007215A3"/>
    <w:rsid w:val="00721B4E"/>
    <w:rsid w:val="00725E04"/>
    <w:rsid w:val="0074265A"/>
    <w:rsid w:val="00744AF4"/>
    <w:rsid w:val="007515C8"/>
    <w:rsid w:val="00752A40"/>
    <w:rsid w:val="00756287"/>
    <w:rsid w:val="00756777"/>
    <w:rsid w:val="00760C18"/>
    <w:rsid w:val="00761D99"/>
    <w:rsid w:val="00761F0B"/>
    <w:rsid w:val="00764B83"/>
    <w:rsid w:val="00765D04"/>
    <w:rsid w:val="00771CBB"/>
    <w:rsid w:val="00774588"/>
    <w:rsid w:val="00786844"/>
    <w:rsid w:val="00791C17"/>
    <w:rsid w:val="007928C3"/>
    <w:rsid w:val="007950DB"/>
    <w:rsid w:val="007A367C"/>
    <w:rsid w:val="007A6CAD"/>
    <w:rsid w:val="007A7AC3"/>
    <w:rsid w:val="007A7E62"/>
    <w:rsid w:val="007B15A9"/>
    <w:rsid w:val="007B47B3"/>
    <w:rsid w:val="007C0376"/>
    <w:rsid w:val="007C60BB"/>
    <w:rsid w:val="007D5751"/>
    <w:rsid w:val="007E14B3"/>
    <w:rsid w:val="007E218D"/>
    <w:rsid w:val="007E3985"/>
    <w:rsid w:val="007F00C4"/>
    <w:rsid w:val="007F24BC"/>
    <w:rsid w:val="007F3DD8"/>
    <w:rsid w:val="007F5F48"/>
    <w:rsid w:val="007F75E9"/>
    <w:rsid w:val="00800828"/>
    <w:rsid w:val="00801D63"/>
    <w:rsid w:val="00802DFF"/>
    <w:rsid w:val="008068A5"/>
    <w:rsid w:val="00812838"/>
    <w:rsid w:val="00812FB1"/>
    <w:rsid w:val="0082392D"/>
    <w:rsid w:val="00826A97"/>
    <w:rsid w:val="00826AB2"/>
    <w:rsid w:val="00831982"/>
    <w:rsid w:val="00834139"/>
    <w:rsid w:val="0085400B"/>
    <w:rsid w:val="0086275B"/>
    <w:rsid w:val="008639CE"/>
    <w:rsid w:val="0087278A"/>
    <w:rsid w:val="00873F50"/>
    <w:rsid w:val="00874342"/>
    <w:rsid w:val="0087717E"/>
    <w:rsid w:val="0088598F"/>
    <w:rsid w:val="00887B3A"/>
    <w:rsid w:val="00894754"/>
    <w:rsid w:val="00897DDD"/>
    <w:rsid w:val="008A5CF3"/>
    <w:rsid w:val="008A7C5D"/>
    <w:rsid w:val="008B6BE6"/>
    <w:rsid w:val="008C234B"/>
    <w:rsid w:val="008D377A"/>
    <w:rsid w:val="008D3DFE"/>
    <w:rsid w:val="008D4DA7"/>
    <w:rsid w:val="008F00CE"/>
    <w:rsid w:val="008F3822"/>
    <w:rsid w:val="008F4E55"/>
    <w:rsid w:val="00900810"/>
    <w:rsid w:val="00901E94"/>
    <w:rsid w:val="00904121"/>
    <w:rsid w:val="009051E5"/>
    <w:rsid w:val="00905D11"/>
    <w:rsid w:val="00917608"/>
    <w:rsid w:val="00925CCC"/>
    <w:rsid w:val="00926C07"/>
    <w:rsid w:val="00930F5E"/>
    <w:rsid w:val="00941898"/>
    <w:rsid w:val="009444D4"/>
    <w:rsid w:val="00945A1E"/>
    <w:rsid w:val="0096722D"/>
    <w:rsid w:val="009729B0"/>
    <w:rsid w:val="00974198"/>
    <w:rsid w:val="009861C5"/>
    <w:rsid w:val="0099189C"/>
    <w:rsid w:val="00994C93"/>
    <w:rsid w:val="00996216"/>
    <w:rsid w:val="009A1596"/>
    <w:rsid w:val="009A2A4F"/>
    <w:rsid w:val="009B0B95"/>
    <w:rsid w:val="009B44F8"/>
    <w:rsid w:val="009B6741"/>
    <w:rsid w:val="009C7EB0"/>
    <w:rsid w:val="009D32C8"/>
    <w:rsid w:val="009D51AF"/>
    <w:rsid w:val="009D5249"/>
    <w:rsid w:val="009E1FBA"/>
    <w:rsid w:val="009E3CE6"/>
    <w:rsid w:val="009E5C54"/>
    <w:rsid w:val="009F0ABC"/>
    <w:rsid w:val="009F7B91"/>
    <w:rsid w:val="00A035C9"/>
    <w:rsid w:val="00A06202"/>
    <w:rsid w:val="00A20833"/>
    <w:rsid w:val="00A31D22"/>
    <w:rsid w:val="00A34AC3"/>
    <w:rsid w:val="00A34FF3"/>
    <w:rsid w:val="00A3778B"/>
    <w:rsid w:val="00A41647"/>
    <w:rsid w:val="00A42288"/>
    <w:rsid w:val="00A45F57"/>
    <w:rsid w:val="00A47CE8"/>
    <w:rsid w:val="00A569D5"/>
    <w:rsid w:val="00A576EE"/>
    <w:rsid w:val="00A62CDE"/>
    <w:rsid w:val="00A6339C"/>
    <w:rsid w:val="00A67193"/>
    <w:rsid w:val="00A672BE"/>
    <w:rsid w:val="00A82A81"/>
    <w:rsid w:val="00A92325"/>
    <w:rsid w:val="00AA4270"/>
    <w:rsid w:val="00AA4D69"/>
    <w:rsid w:val="00AB702B"/>
    <w:rsid w:val="00AC52FF"/>
    <w:rsid w:val="00AC5D80"/>
    <w:rsid w:val="00AD3AE6"/>
    <w:rsid w:val="00AD4DAF"/>
    <w:rsid w:val="00AD7201"/>
    <w:rsid w:val="00AF5930"/>
    <w:rsid w:val="00AF5D78"/>
    <w:rsid w:val="00B01BBB"/>
    <w:rsid w:val="00B06B69"/>
    <w:rsid w:val="00B1045D"/>
    <w:rsid w:val="00B167B2"/>
    <w:rsid w:val="00B22346"/>
    <w:rsid w:val="00B32A3E"/>
    <w:rsid w:val="00B46516"/>
    <w:rsid w:val="00B527B6"/>
    <w:rsid w:val="00B5432F"/>
    <w:rsid w:val="00B6795C"/>
    <w:rsid w:val="00B70D76"/>
    <w:rsid w:val="00B72113"/>
    <w:rsid w:val="00B7448E"/>
    <w:rsid w:val="00B75EBF"/>
    <w:rsid w:val="00B7691A"/>
    <w:rsid w:val="00B76F84"/>
    <w:rsid w:val="00B81BAD"/>
    <w:rsid w:val="00B81F94"/>
    <w:rsid w:val="00B85EC0"/>
    <w:rsid w:val="00B8757A"/>
    <w:rsid w:val="00B908CF"/>
    <w:rsid w:val="00B947A4"/>
    <w:rsid w:val="00B94F94"/>
    <w:rsid w:val="00B96830"/>
    <w:rsid w:val="00BA0DF6"/>
    <w:rsid w:val="00BA31A0"/>
    <w:rsid w:val="00BC5679"/>
    <w:rsid w:val="00BC5DED"/>
    <w:rsid w:val="00BD05A5"/>
    <w:rsid w:val="00BE1BEE"/>
    <w:rsid w:val="00BE55C7"/>
    <w:rsid w:val="00BF0315"/>
    <w:rsid w:val="00BF21CB"/>
    <w:rsid w:val="00BF2946"/>
    <w:rsid w:val="00BF2947"/>
    <w:rsid w:val="00BF70E4"/>
    <w:rsid w:val="00BF7F78"/>
    <w:rsid w:val="00C1042D"/>
    <w:rsid w:val="00C10E77"/>
    <w:rsid w:val="00C11A66"/>
    <w:rsid w:val="00C12AB0"/>
    <w:rsid w:val="00C14685"/>
    <w:rsid w:val="00C14B98"/>
    <w:rsid w:val="00C26E73"/>
    <w:rsid w:val="00C2751D"/>
    <w:rsid w:val="00C27ADF"/>
    <w:rsid w:val="00C30586"/>
    <w:rsid w:val="00C340DD"/>
    <w:rsid w:val="00C43A02"/>
    <w:rsid w:val="00C44B9E"/>
    <w:rsid w:val="00C46469"/>
    <w:rsid w:val="00C53628"/>
    <w:rsid w:val="00C56703"/>
    <w:rsid w:val="00C67B75"/>
    <w:rsid w:val="00C704A0"/>
    <w:rsid w:val="00C77564"/>
    <w:rsid w:val="00C91FFC"/>
    <w:rsid w:val="00C93C36"/>
    <w:rsid w:val="00C965A0"/>
    <w:rsid w:val="00CA0E88"/>
    <w:rsid w:val="00CA66B0"/>
    <w:rsid w:val="00CB08FB"/>
    <w:rsid w:val="00CB6C94"/>
    <w:rsid w:val="00CC081E"/>
    <w:rsid w:val="00CC365F"/>
    <w:rsid w:val="00CD080C"/>
    <w:rsid w:val="00CD112E"/>
    <w:rsid w:val="00CD6383"/>
    <w:rsid w:val="00CE2F31"/>
    <w:rsid w:val="00CF6370"/>
    <w:rsid w:val="00CF7548"/>
    <w:rsid w:val="00D00692"/>
    <w:rsid w:val="00D0604E"/>
    <w:rsid w:val="00D072B2"/>
    <w:rsid w:val="00D1322A"/>
    <w:rsid w:val="00D135DD"/>
    <w:rsid w:val="00D203BB"/>
    <w:rsid w:val="00D22A16"/>
    <w:rsid w:val="00D37E32"/>
    <w:rsid w:val="00D43815"/>
    <w:rsid w:val="00D4677A"/>
    <w:rsid w:val="00D50382"/>
    <w:rsid w:val="00D55749"/>
    <w:rsid w:val="00D570AF"/>
    <w:rsid w:val="00D60909"/>
    <w:rsid w:val="00D61EFB"/>
    <w:rsid w:val="00D716BC"/>
    <w:rsid w:val="00D82EE6"/>
    <w:rsid w:val="00D834AC"/>
    <w:rsid w:val="00D84545"/>
    <w:rsid w:val="00D86AA6"/>
    <w:rsid w:val="00D9479C"/>
    <w:rsid w:val="00DA0329"/>
    <w:rsid w:val="00DA47AE"/>
    <w:rsid w:val="00DA7D43"/>
    <w:rsid w:val="00DB02FA"/>
    <w:rsid w:val="00DB0A74"/>
    <w:rsid w:val="00DB5181"/>
    <w:rsid w:val="00DC0CFB"/>
    <w:rsid w:val="00DC0F71"/>
    <w:rsid w:val="00DC2A7F"/>
    <w:rsid w:val="00DC40C6"/>
    <w:rsid w:val="00DC5621"/>
    <w:rsid w:val="00DC7BE7"/>
    <w:rsid w:val="00DC7C66"/>
    <w:rsid w:val="00DD595B"/>
    <w:rsid w:val="00DE301D"/>
    <w:rsid w:val="00DE4F8A"/>
    <w:rsid w:val="00DF686E"/>
    <w:rsid w:val="00E010EE"/>
    <w:rsid w:val="00E06C2B"/>
    <w:rsid w:val="00E07483"/>
    <w:rsid w:val="00E101C7"/>
    <w:rsid w:val="00E15181"/>
    <w:rsid w:val="00E2016D"/>
    <w:rsid w:val="00E2205E"/>
    <w:rsid w:val="00E26927"/>
    <w:rsid w:val="00E26CAA"/>
    <w:rsid w:val="00E275BE"/>
    <w:rsid w:val="00E30FC2"/>
    <w:rsid w:val="00E32FB5"/>
    <w:rsid w:val="00E4292A"/>
    <w:rsid w:val="00E42FE7"/>
    <w:rsid w:val="00E4766F"/>
    <w:rsid w:val="00E5491E"/>
    <w:rsid w:val="00E55399"/>
    <w:rsid w:val="00E60C63"/>
    <w:rsid w:val="00E61481"/>
    <w:rsid w:val="00E73063"/>
    <w:rsid w:val="00E73F69"/>
    <w:rsid w:val="00E74522"/>
    <w:rsid w:val="00E75B1F"/>
    <w:rsid w:val="00E77AE7"/>
    <w:rsid w:val="00E80D6F"/>
    <w:rsid w:val="00E81564"/>
    <w:rsid w:val="00E922D5"/>
    <w:rsid w:val="00E9757B"/>
    <w:rsid w:val="00EA3943"/>
    <w:rsid w:val="00EA7655"/>
    <w:rsid w:val="00EB0AC9"/>
    <w:rsid w:val="00EB3616"/>
    <w:rsid w:val="00EB5F37"/>
    <w:rsid w:val="00EB630D"/>
    <w:rsid w:val="00EC637F"/>
    <w:rsid w:val="00EC6645"/>
    <w:rsid w:val="00ED18F8"/>
    <w:rsid w:val="00ED3CD5"/>
    <w:rsid w:val="00ED77EE"/>
    <w:rsid w:val="00EE37FA"/>
    <w:rsid w:val="00EE4ED5"/>
    <w:rsid w:val="00EE7B1B"/>
    <w:rsid w:val="00F01AA6"/>
    <w:rsid w:val="00F03B5C"/>
    <w:rsid w:val="00F04EBE"/>
    <w:rsid w:val="00F10992"/>
    <w:rsid w:val="00F11A44"/>
    <w:rsid w:val="00F17C1B"/>
    <w:rsid w:val="00F2050A"/>
    <w:rsid w:val="00F252D9"/>
    <w:rsid w:val="00F26008"/>
    <w:rsid w:val="00F268D4"/>
    <w:rsid w:val="00F32C2C"/>
    <w:rsid w:val="00F348CB"/>
    <w:rsid w:val="00F37275"/>
    <w:rsid w:val="00F406C5"/>
    <w:rsid w:val="00F44D71"/>
    <w:rsid w:val="00F47E47"/>
    <w:rsid w:val="00F520C4"/>
    <w:rsid w:val="00F535B2"/>
    <w:rsid w:val="00F55255"/>
    <w:rsid w:val="00F60331"/>
    <w:rsid w:val="00F63145"/>
    <w:rsid w:val="00F6317B"/>
    <w:rsid w:val="00F64794"/>
    <w:rsid w:val="00F66694"/>
    <w:rsid w:val="00F70636"/>
    <w:rsid w:val="00F709AF"/>
    <w:rsid w:val="00F71FB8"/>
    <w:rsid w:val="00F77475"/>
    <w:rsid w:val="00F81BA5"/>
    <w:rsid w:val="00F83EA6"/>
    <w:rsid w:val="00FA31CB"/>
    <w:rsid w:val="00FA3D64"/>
    <w:rsid w:val="00FB675B"/>
    <w:rsid w:val="00FC67F1"/>
    <w:rsid w:val="00FE1A39"/>
    <w:rsid w:val="00FE1EB6"/>
    <w:rsid w:val="00FE2CCD"/>
    <w:rsid w:val="00FE4D50"/>
    <w:rsid w:val="00FE4E30"/>
    <w:rsid w:val="00FE60A5"/>
    <w:rsid w:val="00FE6A80"/>
    <w:rsid w:val="00FF3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30835"/>
  <w15:docId w15:val="{988CBDE8-52AC-4A13-A6E3-795EB923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09B"/>
    <w:rPr>
      <w:rFonts w:ascii="TheSansDM" w:hAnsi="TheSansDM"/>
      <w:lang w:val="en-US"/>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style>
  <w:style w:type="character" w:styleId="Kommentarzeichen">
    <w:name w:val="annotation reference"/>
    <w:basedOn w:val="Absatz-Standardschriftart"/>
    <w:uiPriority w:val="99"/>
    <w:semiHidden/>
    <w:unhideWhenUsed/>
    <w:rsid w:val="006546BF"/>
    <w:rPr>
      <w:sz w:val="16"/>
      <w:szCs w:val="16"/>
    </w:rPr>
  </w:style>
  <w:style w:type="paragraph" w:styleId="Kommentartext">
    <w:name w:val="annotation text"/>
    <w:basedOn w:val="Standard"/>
    <w:link w:val="KommentartextZchn"/>
    <w:uiPriority w:val="99"/>
    <w:semiHidden/>
    <w:unhideWhenUsed/>
    <w:rsid w:val="006546BF"/>
  </w:style>
  <w:style w:type="character" w:customStyle="1" w:styleId="KommentartextZchn">
    <w:name w:val="Kommentartext Zchn"/>
    <w:basedOn w:val="Absatz-Standardschriftart"/>
    <w:link w:val="Kommentartext"/>
    <w:uiPriority w:val="99"/>
    <w:semiHidden/>
    <w:rsid w:val="006546BF"/>
    <w:rPr>
      <w:rFonts w:ascii="TheSansDM" w:hAnsi="TheSansDM"/>
      <w:lang w:val="en-US"/>
    </w:rPr>
  </w:style>
  <w:style w:type="paragraph" w:styleId="Kommentarthema">
    <w:name w:val="annotation subject"/>
    <w:basedOn w:val="Kommentartext"/>
    <w:next w:val="Kommentartext"/>
    <w:link w:val="KommentarthemaZchn"/>
    <w:uiPriority w:val="99"/>
    <w:semiHidden/>
    <w:unhideWhenUsed/>
    <w:rsid w:val="006546BF"/>
    <w:rPr>
      <w:b/>
      <w:bCs/>
    </w:rPr>
  </w:style>
  <w:style w:type="character" w:customStyle="1" w:styleId="KommentarthemaZchn">
    <w:name w:val="Kommentarthema Zchn"/>
    <w:basedOn w:val="KommentartextZchn"/>
    <w:link w:val="Kommentarthema"/>
    <w:uiPriority w:val="99"/>
    <w:semiHidden/>
    <w:rsid w:val="006546BF"/>
    <w:rPr>
      <w:rFonts w:ascii="TheSansDM" w:hAnsi="TheSansDM"/>
      <w:b/>
      <w:bCs/>
      <w:lang w:val="en-US"/>
    </w:rPr>
  </w:style>
  <w:style w:type="character" w:styleId="Hyperlink">
    <w:name w:val="Hyperlink"/>
    <w:basedOn w:val="Absatz-Standardschriftart"/>
    <w:uiPriority w:val="99"/>
    <w:unhideWhenUsed/>
    <w:rsid w:val="00EA7655"/>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698">
      <w:bodyDiv w:val="1"/>
      <w:marLeft w:val="0"/>
      <w:marRight w:val="0"/>
      <w:marTop w:val="0"/>
      <w:marBottom w:val="0"/>
      <w:divBdr>
        <w:top w:val="none" w:sz="0" w:space="0" w:color="auto"/>
        <w:left w:val="none" w:sz="0" w:space="0" w:color="auto"/>
        <w:bottom w:val="none" w:sz="0" w:space="0" w:color="auto"/>
        <w:right w:val="none" w:sz="0" w:space="0" w:color="auto"/>
      </w:divBdr>
    </w:div>
    <w:div w:id="17046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kossert@mess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8104-150C-4629-BA66-15F292EE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4</Pages>
  <Words>883</Words>
  <Characters>5565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Gestalt und Form</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 / SBe</dc:creator>
  <cp:keywords/>
  <dc:description/>
  <cp:lastModifiedBy>Gathmann, Silke</cp:lastModifiedBy>
  <cp:revision>4</cp:revision>
  <cp:lastPrinted>2016-11-21T10:39:00Z</cp:lastPrinted>
  <dcterms:created xsi:type="dcterms:W3CDTF">2017-06-12T11:03:00Z</dcterms:created>
  <dcterms:modified xsi:type="dcterms:W3CDTF">2017-06-12T11:13:00Z</dcterms:modified>
</cp:coreProperties>
</file>