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atum"/>
    <w:bookmarkEnd w:id="0"/>
    <w:p w:rsidR="00ED77EE" w:rsidRPr="00EA3943" w:rsidRDefault="004E7AC7" w:rsidP="00ED77EE">
      <w:pPr>
        <w:pStyle w:val="InforDatum"/>
      </w:pPr>
      <w:r w:rsidRPr="00EA3943">
        <w:fldChar w:fldCharType="begin"/>
      </w:r>
      <w:r w:rsidRPr="00EA3943">
        <w:instrText xml:space="preserve"> DATE  \@ "dd.MM.yyyy"  \* MERGEFORMAT </w:instrText>
      </w:r>
      <w:r w:rsidRPr="00EA3943">
        <w:fldChar w:fldCharType="separate"/>
      </w:r>
      <w:r w:rsidR="00855900">
        <w:rPr>
          <w:noProof/>
        </w:rPr>
        <w:t>18.10.2017</w:t>
      </w:r>
      <w:r w:rsidRPr="00EA3943">
        <w:fldChar w:fldCharType="end"/>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1" w:name="Anfang" w:displacedByCustomXml="next"/>
      <w:sdt>
        <w:sdtPr>
          <w:id w:val="-37744899"/>
          <w:lock w:val="sdtContentLocked"/>
        </w:sdtPr>
        <w:sdtEndPr/>
        <w:sdtContent>
          <w:tr w:rsidR="00887B3A" w:rsidRPr="00EA3943" w:rsidTr="00ED77EE">
            <w:trPr>
              <w:trHeight w:hRule="exact" w:val="454"/>
            </w:trPr>
            <w:tc>
              <w:tcPr>
                <w:tcW w:w="9494" w:type="dxa"/>
              </w:tcPr>
              <w:p w:rsidR="00887B3A" w:rsidRPr="00EA3943" w:rsidRDefault="00284F8B" w:rsidP="008D377A">
                <w:pPr>
                  <w:pStyle w:val="Vorlagenname"/>
                </w:pPr>
                <w:r w:rsidRPr="00EA3943">
                  <w:t>Press</w:t>
                </w:r>
                <w:r w:rsidR="008D377A">
                  <w:t>emitteilung</w:t>
                </w:r>
              </w:p>
            </w:tc>
          </w:tr>
        </w:sdtContent>
      </w:sdt>
      <w:bookmarkEnd w:id="1"/>
    </w:tbl>
    <w:p w:rsidR="00701B5C" w:rsidRDefault="00701B5C" w:rsidP="00D834AC">
      <w:pPr>
        <w:pStyle w:val="Flietext"/>
      </w:pPr>
    </w:p>
    <w:p w:rsidR="00375C5D" w:rsidRPr="006B422C" w:rsidRDefault="00486561" w:rsidP="00D834AC">
      <w:pPr>
        <w:pStyle w:val="Flietext"/>
        <w:rPr>
          <w:lang w:val="de-DE"/>
        </w:rPr>
      </w:pPr>
      <w:r w:rsidRPr="006B422C">
        <w:rPr>
          <w:lang w:val="de-DE"/>
        </w:rPr>
        <w:t>Deutsche Messe</w:t>
      </w:r>
      <w:r w:rsidR="008D377A" w:rsidRPr="006B422C">
        <w:rPr>
          <w:lang w:val="de-DE"/>
        </w:rPr>
        <w:t xml:space="preserve"> AG</w:t>
      </w:r>
      <w:r w:rsidRPr="006B422C">
        <w:rPr>
          <w:lang w:val="de-DE"/>
        </w:rPr>
        <w:t>:</w:t>
      </w:r>
    </w:p>
    <w:p w:rsidR="00486561" w:rsidRDefault="00EC4321" w:rsidP="00D834AC">
      <w:pPr>
        <w:pStyle w:val="Flietext"/>
        <w:rPr>
          <w:b/>
          <w:lang w:val="de-DE"/>
        </w:rPr>
      </w:pPr>
      <w:bookmarkStart w:id="2" w:name="Start"/>
      <w:r w:rsidRPr="00EC4321">
        <w:rPr>
          <w:b/>
          <w:lang w:val="de-DE"/>
        </w:rPr>
        <w:t>Premiere der North American Commercial Vehicle Show 2017 endet mi</w:t>
      </w:r>
      <w:r w:rsidR="00A37C03">
        <w:rPr>
          <w:b/>
          <w:lang w:val="de-DE"/>
        </w:rPr>
        <w:t xml:space="preserve">t </w:t>
      </w:r>
      <w:r w:rsidRPr="00EC4321">
        <w:rPr>
          <w:b/>
          <w:lang w:val="de-DE"/>
        </w:rPr>
        <w:t>herausragendem Ergebnis</w:t>
      </w:r>
    </w:p>
    <w:p w:rsidR="00486561" w:rsidRPr="008D377A" w:rsidRDefault="00486561" w:rsidP="00D834AC">
      <w:pPr>
        <w:pStyle w:val="Flietext"/>
        <w:rPr>
          <w:b/>
          <w:lang w:val="de-DE"/>
        </w:rPr>
      </w:pPr>
    </w:p>
    <w:bookmarkEnd w:id="2"/>
    <w:p w:rsidR="00A37C03" w:rsidRPr="00A37C03" w:rsidRDefault="00701B5C" w:rsidP="00A37C03">
      <w:pPr>
        <w:pStyle w:val="Flietext"/>
        <w:rPr>
          <w:lang w:val="de-DE"/>
        </w:rPr>
      </w:pPr>
      <w:r w:rsidRPr="008D377A">
        <w:rPr>
          <w:b/>
          <w:lang w:val="de-DE"/>
        </w:rPr>
        <w:t>Hannover.</w:t>
      </w:r>
      <w:r w:rsidRPr="008D377A">
        <w:rPr>
          <w:lang w:val="de-DE"/>
        </w:rPr>
        <w:t xml:space="preserve"> </w:t>
      </w:r>
      <w:r w:rsidR="00A37C03" w:rsidRPr="00A37C03">
        <w:rPr>
          <w:lang w:val="de-DE"/>
        </w:rPr>
        <w:t xml:space="preserve">Mit einem herausragenden Ergebnis </w:t>
      </w:r>
      <w:r w:rsidR="00A37C03">
        <w:rPr>
          <w:lang w:val="de-DE"/>
        </w:rPr>
        <w:t>endete</w:t>
      </w:r>
      <w:r w:rsidR="00A37C03" w:rsidRPr="00A37C03">
        <w:rPr>
          <w:lang w:val="de-DE"/>
        </w:rPr>
        <w:t xml:space="preserve"> am 28. September 2017 die </w:t>
      </w:r>
      <w:r w:rsidR="00A37C03">
        <w:rPr>
          <w:lang w:val="de-DE"/>
        </w:rPr>
        <w:t>Premiere der</w:t>
      </w:r>
      <w:r w:rsidR="00A37C03" w:rsidRPr="00A37C03">
        <w:rPr>
          <w:lang w:val="de-DE"/>
        </w:rPr>
        <w:t xml:space="preserve"> North American Commercial Vehicle (NACV) Show im Georgia World Congress Center in Atlanta, Georgia (USA). </w:t>
      </w:r>
    </w:p>
    <w:p w:rsidR="00A37C03" w:rsidRPr="00A37C03" w:rsidRDefault="00A37C03" w:rsidP="00A37C03">
      <w:pPr>
        <w:pStyle w:val="Flietext"/>
        <w:rPr>
          <w:lang w:val="de-DE"/>
        </w:rPr>
      </w:pPr>
    </w:p>
    <w:p w:rsidR="00A37C03" w:rsidRPr="00A37C03" w:rsidRDefault="00A37C03" w:rsidP="00A37C03">
      <w:pPr>
        <w:pStyle w:val="Flietext"/>
        <w:rPr>
          <w:lang w:val="de-DE"/>
        </w:rPr>
      </w:pPr>
      <w:r>
        <w:rPr>
          <w:lang w:val="de-DE"/>
        </w:rPr>
        <w:t xml:space="preserve">Die Veranstaltung </w:t>
      </w:r>
      <w:r w:rsidRPr="00A37C03">
        <w:rPr>
          <w:lang w:val="de-DE"/>
        </w:rPr>
        <w:t>steht für ein neues Messekonzept in</w:t>
      </w:r>
      <w:r>
        <w:rPr>
          <w:lang w:val="de-DE"/>
        </w:rPr>
        <w:t>nerhalb</w:t>
      </w:r>
      <w:r w:rsidRPr="00A37C03">
        <w:rPr>
          <w:lang w:val="de-DE"/>
        </w:rPr>
        <w:t xml:space="preserve"> der </w:t>
      </w:r>
      <w:r>
        <w:rPr>
          <w:lang w:val="de-DE"/>
        </w:rPr>
        <w:t>US-</w:t>
      </w:r>
      <w:r w:rsidRPr="00A37C03">
        <w:rPr>
          <w:lang w:val="de-DE"/>
        </w:rPr>
        <w:t>Nutzfahrzeugbranche und konzentriert sich auf Entscheider und Mitentscheider von Flottenbetreibern. Zu den Ausstellern der NACV Show zählen führende Lkw- und Anhängerhersteller sowie Nutzfahrzeughersteller und Komponenten-Zulieferer. Ausrichter der auf B2B-Großkunden fokussierten</w:t>
      </w:r>
      <w:r>
        <w:rPr>
          <w:lang w:val="de-DE"/>
        </w:rPr>
        <w:t xml:space="preserve"> Leitmesse für Nutzfahrzeuge ist</w:t>
      </w:r>
      <w:r w:rsidRPr="00A37C03">
        <w:rPr>
          <w:lang w:val="de-DE"/>
        </w:rPr>
        <w:t xml:space="preserve"> die Deutsche Messe mit der US-Tochter Hannover Fairs USA und der kanadische Fachverlag Newcom Business Media. Die NACV Show wird im Zweijahresturnus – und damit im Wechsel mit der TRUCK WORLD im kanadischen Toronto </w:t>
      </w:r>
      <w:r w:rsidR="00466B04">
        <w:rPr>
          <w:lang w:val="de-DE"/>
        </w:rPr>
        <w:t xml:space="preserve">– </w:t>
      </w:r>
      <w:r w:rsidRPr="00A37C03">
        <w:rPr>
          <w:lang w:val="de-DE"/>
        </w:rPr>
        <w:t>veranstaltet.</w:t>
      </w:r>
    </w:p>
    <w:p w:rsidR="00A37C03" w:rsidRPr="00A37C03" w:rsidRDefault="00A37C03" w:rsidP="00A37C03">
      <w:pPr>
        <w:pStyle w:val="Flietext"/>
        <w:rPr>
          <w:lang w:val="de-DE"/>
        </w:rPr>
      </w:pPr>
    </w:p>
    <w:p w:rsidR="00A37C03" w:rsidRPr="00A37C03" w:rsidRDefault="00A37C03" w:rsidP="00A37C03">
      <w:pPr>
        <w:pStyle w:val="Flietext"/>
        <w:rPr>
          <w:lang w:val="de-DE"/>
        </w:rPr>
      </w:pPr>
      <w:r w:rsidRPr="00A37C03">
        <w:rPr>
          <w:lang w:val="de-DE"/>
        </w:rPr>
        <w:t>Auf der Premiere der NACV Show präsentierten den rund 9</w:t>
      </w:r>
      <w:r>
        <w:rPr>
          <w:lang w:val="de-DE"/>
        </w:rPr>
        <w:t> </w:t>
      </w:r>
      <w:r w:rsidRPr="00A37C03">
        <w:rPr>
          <w:lang w:val="de-DE"/>
        </w:rPr>
        <w:t>000 Besuchern insgesamt 439 Aussteller, davon 30 Prozent aus dem Ausland, ihre Produktinnovationen. Auf einer belegten Netto-Ausstellungsfläche von mehr als 34</w:t>
      </w:r>
      <w:r>
        <w:rPr>
          <w:lang w:val="de-DE"/>
        </w:rPr>
        <w:t> </w:t>
      </w:r>
      <w:r w:rsidRPr="00A37C03">
        <w:rPr>
          <w:lang w:val="de-DE"/>
        </w:rPr>
        <w:t>000 Quadratmetern zeigten L</w:t>
      </w:r>
      <w:r w:rsidR="0046023D">
        <w:rPr>
          <w:lang w:val="de-DE"/>
        </w:rPr>
        <w:t>kw</w:t>
      </w:r>
      <w:r w:rsidRPr="00A37C03">
        <w:rPr>
          <w:lang w:val="de-DE"/>
        </w:rPr>
        <w:t>-, Aufbauten- und Trailer-Hersteller sowie Komponentenproduzenten und Zulieferer an vier Tagen ihre Branchentrends, darunter neue L</w:t>
      </w:r>
      <w:r w:rsidR="007E3AC2">
        <w:rPr>
          <w:lang w:val="de-DE"/>
        </w:rPr>
        <w:t>kw</w:t>
      </w:r>
      <w:r w:rsidRPr="00A37C03">
        <w:rPr>
          <w:lang w:val="de-DE"/>
        </w:rPr>
        <w:t>-Modelle, auch Hybrid- und Elektro-L</w:t>
      </w:r>
      <w:r w:rsidR="007E3AC2">
        <w:rPr>
          <w:lang w:val="de-DE"/>
        </w:rPr>
        <w:t>kws</w:t>
      </w:r>
      <w:r w:rsidRPr="00A37C03">
        <w:rPr>
          <w:lang w:val="de-DE"/>
        </w:rPr>
        <w:t xml:space="preserve">, moderne, individuell auf Kundenbedürfnisse zugeschnittene Anhänger und Aufbauten, </w:t>
      </w:r>
      <w:r w:rsidRPr="00A37C03">
        <w:rPr>
          <w:lang w:val="de-DE"/>
        </w:rPr>
        <w:lastRenderedPageBreak/>
        <w:t>fortschrittliche Fahrerassistenzsysteme, Technologien zur Steigerung der Kraftstoffeffizienz und Sicherheit sowie hochwertiges L</w:t>
      </w:r>
      <w:r w:rsidR="00413777">
        <w:rPr>
          <w:lang w:val="de-DE"/>
        </w:rPr>
        <w:t>kw</w:t>
      </w:r>
      <w:r w:rsidRPr="00A37C03">
        <w:rPr>
          <w:lang w:val="de-DE"/>
        </w:rPr>
        <w:t>-Zubehör.</w:t>
      </w:r>
    </w:p>
    <w:p w:rsidR="00A37C03" w:rsidRPr="00A37C03" w:rsidRDefault="00A37C03" w:rsidP="00A37C03">
      <w:pPr>
        <w:pStyle w:val="Flietext"/>
        <w:rPr>
          <w:lang w:val="de-DE"/>
        </w:rPr>
      </w:pPr>
    </w:p>
    <w:p w:rsidR="00A37C03" w:rsidRPr="00A37C03" w:rsidRDefault="00A37C03" w:rsidP="00A37C03">
      <w:pPr>
        <w:pStyle w:val="Flietext"/>
        <w:rPr>
          <w:lang w:val="de-DE"/>
        </w:rPr>
      </w:pPr>
      <w:r w:rsidRPr="00A37C03">
        <w:rPr>
          <w:lang w:val="de-DE"/>
        </w:rPr>
        <w:t xml:space="preserve">„Die Premiere der NACV </w:t>
      </w:r>
      <w:r>
        <w:rPr>
          <w:lang w:val="de-DE"/>
        </w:rPr>
        <w:t xml:space="preserve">Show </w:t>
      </w:r>
      <w:r w:rsidRPr="00A37C03">
        <w:rPr>
          <w:lang w:val="de-DE"/>
        </w:rPr>
        <w:t xml:space="preserve">in Atlanta markiert für </w:t>
      </w:r>
      <w:r>
        <w:rPr>
          <w:lang w:val="de-DE"/>
        </w:rPr>
        <w:t>die</w:t>
      </w:r>
      <w:r w:rsidRPr="00A37C03">
        <w:rPr>
          <w:lang w:val="de-DE"/>
        </w:rPr>
        <w:t xml:space="preserve"> Deutsche Messe einen historischen Rekord als größte Premiere einer Eigenveranstaltung im Ausland, die weder aus einer bestehenden Messe ausgegliedert noch durch eine Übernahme aufgekauft wurde“, kommentierte Dr. Andreas Gruchow, Mitglied des Vorstandes der Deutschen Messe, den erfolgreichen Messeverlauf.</w:t>
      </w:r>
    </w:p>
    <w:p w:rsidR="00A37C03" w:rsidRPr="00A37C03" w:rsidRDefault="00A37C03" w:rsidP="00A37C03">
      <w:pPr>
        <w:pStyle w:val="Flietext"/>
        <w:rPr>
          <w:lang w:val="de-DE"/>
        </w:rPr>
      </w:pPr>
    </w:p>
    <w:p w:rsidR="00A37C03" w:rsidRPr="00A37C03" w:rsidRDefault="00A37C03" w:rsidP="00A37C03">
      <w:pPr>
        <w:pStyle w:val="Flietext"/>
        <w:rPr>
          <w:lang w:val="de-DE"/>
        </w:rPr>
      </w:pPr>
      <w:r w:rsidRPr="00A37C03">
        <w:rPr>
          <w:lang w:val="de-DE"/>
        </w:rPr>
        <w:t>„Das mit den Ausstellern abgestimmte, klare B2B-Großkunden-Konzept der NACV Show war ein voller Erfolg und bescherte uns Bestnoten bei der Markteinführung“, bestätigt</w:t>
      </w:r>
      <w:r>
        <w:rPr>
          <w:lang w:val="de-DE"/>
        </w:rPr>
        <w:t>e</w:t>
      </w:r>
      <w:r w:rsidRPr="00A37C03">
        <w:rPr>
          <w:lang w:val="de-DE"/>
        </w:rPr>
        <w:t xml:space="preserve"> Larry Turner, Präsident und CEO von Hannover Fairs USA. „Die wichtigsten Akteure der Branche haben ihre Produktneuheiten erstmals auf der NACV präsentiert“, ergänzte Turner. </w:t>
      </w:r>
    </w:p>
    <w:p w:rsidR="00A37C03" w:rsidRPr="00A37C03" w:rsidRDefault="00A37C03" w:rsidP="00A37C03">
      <w:pPr>
        <w:pStyle w:val="Flietext"/>
        <w:rPr>
          <w:lang w:val="de-DE"/>
        </w:rPr>
      </w:pPr>
    </w:p>
    <w:p w:rsidR="00A37C03" w:rsidRPr="00A37C03" w:rsidRDefault="00A37C03" w:rsidP="00A37C03">
      <w:pPr>
        <w:pStyle w:val="Flietext"/>
        <w:rPr>
          <w:lang w:val="de-DE"/>
        </w:rPr>
      </w:pPr>
      <w:r w:rsidRPr="00A37C03">
        <w:rPr>
          <w:lang w:val="de-DE"/>
        </w:rPr>
        <w:t>„Wir freuen uns über die guten Ergebnisse unserer Erstveranstaltung", bilanzierte Joe Glionna, Präsident von Newcom Business Media.</w:t>
      </w:r>
    </w:p>
    <w:p w:rsidR="00A37C03" w:rsidRPr="00A37C03" w:rsidRDefault="00A37C03" w:rsidP="00A37C03">
      <w:pPr>
        <w:pStyle w:val="Flietext"/>
        <w:rPr>
          <w:lang w:val="de-DE"/>
        </w:rPr>
      </w:pPr>
    </w:p>
    <w:p w:rsidR="00A37C03" w:rsidRPr="00A37C03" w:rsidRDefault="00A37C03" w:rsidP="00A37C03">
      <w:pPr>
        <w:pStyle w:val="Flietext"/>
        <w:rPr>
          <w:lang w:val="de-DE"/>
        </w:rPr>
      </w:pPr>
      <w:r w:rsidRPr="00A37C03">
        <w:rPr>
          <w:lang w:val="de-DE"/>
        </w:rPr>
        <w:t>Die Deutsche Messe ist neben der NACV Show an weiter</w:t>
      </w:r>
      <w:r>
        <w:rPr>
          <w:lang w:val="de-DE"/>
        </w:rPr>
        <w:t>en Nutzfahrzeugmessen, wie beispielsweise der</w:t>
      </w:r>
      <w:r w:rsidRPr="00A37C03">
        <w:rPr>
          <w:lang w:val="de-DE"/>
        </w:rPr>
        <w:t xml:space="preserve"> China Commercial Vehicles Show (CCVS) in Wuhan, China, (04. bis 07. November 2017) und </w:t>
      </w:r>
      <w:r>
        <w:rPr>
          <w:lang w:val="de-DE"/>
        </w:rPr>
        <w:t>an der</w:t>
      </w:r>
      <w:r w:rsidRPr="00A37C03">
        <w:rPr>
          <w:lang w:val="de-DE"/>
        </w:rPr>
        <w:t xml:space="preserve"> TRUCK WORLD in Toronto, Kanada, (19. bis 21. Apri</w:t>
      </w:r>
      <w:r>
        <w:rPr>
          <w:lang w:val="de-DE"/>
        </w:rPr>
        <w:t>l 2018) beteiligt.</w:t>
      </w:r>
    </w:p>
    <w:p w:rsidR="00A37C03" w:rsidRPr="00A37C03" w:rsidRDefault="00A37C03" w:rsidP="00A37C03">
      <w:pPr>
        <w:pStyle w:val="Flietext"/>
        <w:rPr>
          <w:lang w:val="de-DE"/>
        </w:rPr>
      </w:pPr>
    </w:p>
    <w:p w:rsidR="0098298B" w:rsidRPr="00A37C03" w:rsidRDefault="00A37C03" w:rsidP="00A37C03">
      <w:pPr>
        <w:pStyle w:val="Flietext"/>
        <w:rPr>
          <w:lang w:val="de-DE"/>
        </w:rPr>
      </w:pPr>
      <w:r w:rsidRPr="00A37C03">
        <w:rPr>
          <w:lang w:val="de-DE"/>
        </w:rPr>
        <w:t>Die nächste NACV Show läuft vom 28. bis 31. Oktober 2019 in Atlanta</w:t>
      </w:r>
      <w:r>
        <w:rPr>
          <w:lang w:val="de-DE"/>
        </w:rPr>
        <w:t>, USA</w:t>
      </w:r>
      <w:r w:rsidRPr="00A37C03">
        <w:rPr>
          <w:lang w:val="de-DE"/>
        </w:rPr>
        <w:t>.</w:t>
      </w:r>
    </w:p>
    <w:p w:rsidR="00005C1C" w:rsidRDefault="00005C1C" w:rsidP="00383EBF">
      <w:pPr>
        <w:pStyle w:val="Flietext"/>
        <w:rPr>
          <w:lang w:val="de-DE"/>
        </w:rPr>
      </w:pPr>
    </w:p>
    <w:p w:rsidR="00C30413" w:rsidRPr="00F60331" w:rsidRDefault="00C30413" w:rsidP="00C30413">
      <w:pPr>
        <w:pStyle w:val="Flietext"/>
        <w:rPr>
          <w:b/>
          <w:szCs w:val="22"/>
          <w:lang w:val="de-DE"/>
        </w:rPr>
      </w:pPr>
      <w:r w:rsidRPr="00F60331">
        <w:rPr>
          <w:b/>
          <w:szCs w:val="22"/>
          <w:lang w:val="de-DE"/>
        </w:rPr>
        <w:t>Deutsche Messe AG</w:t>
      </w:r>
    </w:p>
    <w:p w:rsidR="00C30413" w:rsidRPr="00323879" w:rsidRDefault="00C30413" w:rsidP="00C30413">
      <w:pPr>
        <w:spacing w:line="360" w:lineRule="auto"/>
        <w:jc w:val="both"/>
        <w:rPr>
          <w:sz w:val="22"/>
          <w:szCs w:val="22"/>
          <w:lang w:val="de-DE"/>
        </w:rPr>
      </w:pPr>
      <w:r w:rsidRPr="00323879">
        <w:rPr>
          <w:sz w:val="22"/>
          <w:szCs w:val="22"/>
          <w:lang w:val="de-DE"/>
        </w:rPr>
        <w:t xml:space="preserve">Die Deutsche Messe AG </w:t>
      </w:r>
      <w:r w:rsidR="0040186F">
        <w:rPr>
          <w:sz w:val="22"/>
          <w:szCs w:val="22"/>
          <w:lang w:val="de-DE"/>
        </w:rPr>
        <w:t>feiert 2017 ihr 70-jähriges Jubiläum</w:t>
      </w:r>
      <w:r>
        <w:rPr>
          <w:sz w:val="22"/>
          <w:szCs w:val="22"/>
          <w:lang w:val="de-DE"/>
        </w:rPr>
        <w:t xml:space="preserve">. </w:t>
      </w:r>
      <w:r w:rsidR="00DB52DD">
        <w:rPr>
          <w:sz w:val="22"/>
          <w:szCs w:val="22"/>
          <w:lang w:val="de-DE"/>
        </w:rPr>
        <w:t xml:space="preserve">Aus der ersten Exportmesse 1947 hat sich in sieben Jahrzehnten </w:t>
      </w:r>
      <w:r w:rsidR="009C24E8">
        <w:rPr>
          <w:sz w:val="22"/>
          <w:szCs w:val="22"/>
          <w:lang w:val="de-DE"/>
        </w:rPr>
        <w:t xml:space="preserve">ein </w:t>
      </w:r>
      <w:r w:rsidR="009C24E8" w:rsidRPr="00A86D9E">
        <w:rPr>
          <w:sz w:val="22"/>
          <w:szCs w:val="22"/>
          <w:lang w:val="de-DE"/>
        </w:rPr>
        <w:t>weltweit führender Veranstalter von Investitionsgütermessen im In- und Ausland</w:t>
      </w:r>
      <w:r w:rsidR="009C24E8">
        <w:rPr>
          <w:sz w:val="22"/>
          <w:szCs w:val="22"/>
          <w:lang w:val="de-DE"/>
        </w:rPr>
        <w:t xml:space="preserve"> entwickelt. M</w:t>
      </w:r>
      <w:r w:rsidR="00DB52DD">
        <w:rPr>
          <w:sz w:val="22"/>
          <w:szCs w:val="22"/>
          <w:lang w:val="de-DE"/>
        </w:rPr>
        <w:t xml:space="preserve">it einem </w:t>
      </w:r>
      <w:r w:rsidRPr="001000D7">
        <w:rPr>
          <w:sz w:val="22"/>
          <w:szCs w:val="22"/>
          <w:lang w:val="de-DE"/>
        </w:rPr>
        <w:t xml:space="preserve">Umsatz </w:t>
      </w:r>
      <w:r w:rsidRPr="00C3692B">
        <w:rPr>
          <w:sz w:val="22"/>
          <w:szCs w:val="22"/>
          <w:lang w:val="de-DE"/>
        </w:rPr>
        <w:t>von 3</w:t>
      </w:r>
      <w:r w:rsidR="0040186F" w:rsidRPr="00C3692B">
        <w:rPr>
          <w:sz w:val="22"/>
          <w:szCs w:val="22"/>
          <w:lang w:val="de-DE"/>
        </w:rPr>
        <w:t>0</w:t>
      </w:r>
      <w:r w:rsidR="00B146B7" w:rsidRPr="00C3692B">
        <w:rPr>
          <w:sz w:val="22"/>
          <w:szCs w:val="22"/>
          <w:lang w:val="de-DE"/>
        </w:rPr>
        <w:t>2</w:t>
      </w:r>
      <w:r w:rsidRPr="00C3692B">
        <w:rPr>
          <w:sz w:val="22"/>
          <w:szCs w:val="22"/>
          <w:lang w:val="de-DE"/>
        </w:rPr>
        <w:t xml:space="preserve"> </w:t>
      </w:r>
      <w:r w:rsidRPr="001000D7">
        <w:rPr>
          <w:sz w:val="22"/>
          <w:szCs w:val="22"/>
          <w:lang w:val="de-DE"/>
        </w:rPr>
        <w:t>Million</w:t>
      </w:r>
      <w:r w:rsidR="0040186F">
        <w:rPr>
          <w:sz w:val="22"/>
          <w:szCs w:val="22"/>
          <w:lang w:val="de-DE"/>
        </w:rPr>
        <w:t xml:space="preserve">en Euro </w:t>
      </w:r>
      <w:r w:rsidRPr="001000D7">
        <w:rPr>
          <w:sz w:val="22"/>
          <w:szCs w:val="22"/>
          <w:lang w:val="de-DE"/>
        </w:rPr>
        <w:t>i</w:t>
      </w:r>
      <w:r w:rsidRPr="00323879">
        <w:rPr>
          <w:sz w:val="22"/>
          <w:szCs w:val="22"/>
          <w:lang w:val="de-DE"/>
        </w:rPr>
        <w:t>m Jahr 201</w:t>
      </w:r>
      <w:r w:rsidR="0040186F">
        <w:rPr>
          <w:sz w:val="22"/>
          <w:szCs w:val="22"/>
          <w:lang w:val="de-DE"/>
        </w:rPr>
        <w:t>6</w:t>
      </w:r>
      <w:r w:rsidR="00DB52DD">
        <w:rPr>
          <w:sz w:val="22"/>
          <w:szCs w:val="22"/>
          <w:lang w:val="de-DE"/>
        </w:rPr>
        <w:t xml:space="preserve"> </w:t>
      </w:r>
      <w:r w:rsidR="009C24E8">
        <w:rPr>
          <w:sz w:val="22"/>
          <w:szCs w:val="22"/>
          <w:lang w:val="de-DE"/>
        </w:rPr>
        <w:t>zählt das Unternehmen</w:t>
      </w:r>
      <w:r w:rsidRPr="00323879">
        <w:rPr>
          <w:sz w:val="22"/>
          <w:szCs w:val="22"/>
          <w:lang w:val="de-DE"/>
        </w:rPr>
        <w:t xml:space="preserve"> zu den fünf größten deutschen Messegesellschaften. Zu </w:t>
      </w:r>
      <w:r w:rsidR="009C24E8">
        <w:rPr>
          <w:sz w:val="22"/>
          <w:szCs w:val="22"/>
          <w:lang w:val="de-DE"/>
        </w:rPr>
        <w:t>seinem</w:t>
      </w:r>
      <w:r w:rsidRPr="00323879">
        <w:rPr>
          <w:sz w:val="22"/>
          <w:szCs w:val="22"/>
          <w:lang w:val="de-DE"/>
        </w:rPr>
        <w:t xml:space="preserve"> </w:t>
      </w:r>
      <w:r w:rsidR="0070460B">
        <w:rPr>
          <w:sz w:val="22"/>
          <w:szCs w:val="22"/>
          <w:lang w:val="de-DE"/>
        </w:rPr>
        <w:t xml:space="preserve">eigenen </w:t>
      </w:r>
      <w:r w:rsidRPr="00323879">
        <w:rPr>
          <w:sz w:val="22"/>
          <w:szCs w:val="22"/>
          <w:lang w:val="de-DE"/>
        </w:rPr>
        <w:lastRenderedPageBreak/>
        <w:t>Eventportfolio gehören internationale Leitmessen wie</w:t>
      </w:r>
      <w:r w:rsidR="00FF613A">
        <w:rPr>
          <w:sz w:val="22"/>
          <w:szCs w:val="22"/>
          <w:lang w:val="de-DE"/>
        </w:rPr>
        <w:t xml:space="preserve"> (in alphabetischer Reihenfolge)</w:t>
      </w:r>
      <w:r w:rsidRPr="00323879">
        <w:rPr>
          <w:sz w:val="22"/>
          <w:szCs w:val="22"/>
          <w:lang w:val="de-DE"/>
        </w:rPr>
        <w:t xml:space="preserve"> die </w:t>
      </w:r>
      <w:r w:rsidRPr="00C3692B">
        <w:rPr>
          <w:b/>
          <w:sz w:val="22"/>
          <w:szCs w:val="22"/>
          <w:lang w:val="de-DE"/>
        </w:rPr>
        <w:t>C</w:t>
      </w:r>
      <w:r w:rsidR="00BA13B3" w:rsidRPr="00C3692B">
        <w:rPr>
          <w:b/>
          <w:sz w:val="22"/>
          <w:szCs w:val="22"/>
          <w:lang w:val="de-DE"/>
        </w:rPr>
        <w:t>E</w:t>
      </w:r>
      <w:r w:rsidRPr="00C3692B">
        <w:rPr>
          <w:b/>
          <w:sz w:val="22"/>
          <w:szCs w:val="22"/>
          <w:lang w:val="de-DE"/>
        </w:rPr>
        <w:t>BIT</w:t>
      </w:r>
      <w:r w:rsidRPr="00C3692B">
        <w:rPr>
          <w:sz w:val="22"/>
          <w:szCs w:val="22"/>
          <w:lang w:val="de-DE"/>
        </w:rPr>
        <w:t xml:space="preserve"> (Business</w:t>
      </w:r>
      <w:r w:rsidR="00BA13B3" w:rsidRPr="00C3692B">
        <w:rPr>
          <w:sz w:val="22"/>
          <w:szCs w:val="22"/>
          <w:lang w:val="de-DE"/>
        </w:rPr>
        <w:t>-Festival für Innovation und Digitalisierung</w:t>
      </w:r>
      <w:r w:rsidRPr="00C3692B">
        <w:rPr>
          <w:sz w:val="22"/>
          <w:szCs w:val="22"/>
          <w:lang w:val="de-DE"/>
        </w:rPr>
        <w:t>)</w:t>
      </w:r>
      <w:r w:rsidRPr="00323879">
        <w:rPr>
          <w:sz w:val="22"/>
          <w:szCs w:val="22"/>
          <w:lang w:val="de-DE"/>
        </w:rPr>
        <w:t xml:space="preserve">, </w:t>
      </w:r>
      <w:r w:rsidR="0040186F" w:rsidRPr="00323879">
        <w:rPr>
          <w:sz w:val="22"/>
          <w:szCs w:val="22"/>
          <w:lang w:val="de-DE"/>
        </w:rPr>
        <w:t xml:space="preserve">die </w:t>
      </w:r>
      <w:r w:rsidR="0040186F" w:rsidRPr="009C5E91">
        <w:rPr>
          <w:b/>
          <w:sz w:val="22"/>
          <w:szCs w:val="22"/>
          <w:lang w:val="de-DE"/>
        </w:rPr>
        <w:t>CeMAT</w:t>
      </w:r>
      <w:r w:rsidR="0040186F" w:rsidRPr="00323879">
        <w:rPr>
          <w:sz w:val="22"/>
          <w:szCs w:val="22"/>
          <w:lang w:val="de-DE"/>
        </w:rPr>
        <w:t xml:space="preserve"> (Intralogistik und Supply Chain Management),</w:t>
      </w:r>
      <w:r w:rsidR="0040186F">
        <w:rPr>
          <w:sz w:val="22"/>
          <w:szCs w:val="22"/>
          <w:lang w:val="de-DE"/>
        </w:rPr>
        <w:t xml:space="preserve"> </w:t>
      </w:r>
      <w:r w:rsidR="0040186F" w:rsidRPr="00323879">
        <w:rPr>
          <w:sz w:val="22"/>
          <w:szCs w:val="22"/>
          <w:lang w:val="de-DE"/>
        </w:rPr>
        <w:t xml:space="preserve">die </w:t>
      </w:r>
      <w:r w:rsidR="0040186F" w:rsidRPr="009C5E91">
        <w:rPr>
          <w:b/>
          <w:sz w:val="22"/>
          <w:szCs w:val="22"/>
          <w:lang w:val="de-DE"/>
        </w:rPr>
        <w:t>didacta</w:t>
      </w:r>
      <w:r w:rsidR="0040186F" w:rsidRPr="00323879">
        <w:rPr>
          <w:sz w:val="22"/>
          <w:szCs w:val="22"/>
          <w:lang w:val="de-DE"/>
        </w:rPr>
        <w:t xml:space="preserve"> (Bildung), </w:t>
      </w:r>
      <w:r w:rsidR="0040186F">
        <w:rPr>
          <w:sz w:val="22"/>
          <w:szCs w:val="22"/>
          <w:lang w:val="de-DE"/>
        </w:rPr>
        <w:t xml:space="preserve">die </w:t>
      </w:r>
      <w:r w:rsidR="0040186F" w:rsidRPr="009C5E91">
        <w:rPr>
          <w:b/>
          <w:sz w:val="22"/>
          <w:szCs w:val="22"/>
          <w:lang w:val="de-DE"/>
        </w:rPr>
        <w:t>DOMOTEX</w:t>
      </w:r>
      <w:r w:rsidR="0040186F" w:rsidRPr="00323879">
        <w:rPr>
          <w:sz w:val="22"/>
          <w:szCs w:val="22"/>
          <w:lang w:val="de-DE"/>
        </w:rPr>
        <w:t xml:space="preserve"> (Teppiche und Bodenbeläge), </w:t>
      </w:r>
      <w:r w:rsidRPr="00323879">
        <w:rPr>
          <w:sz w:val="22"/>
          <w:szCs w:val="22"/>
          <w:lang w:val="de-DE"/>
        </w:rPr>
        <w:t xml:space="preserve">die </w:t>
      </w:r>
      <w:r w:rsidRPr="009C5E91">
        <w:rPr>
          <w:b/>
          <w:sz w:val="22"/>
          <w:szCs w:val="22"/>
          <w:lang w:val="de-DE"/>
        </w:rPr>
        <w:t>HANNOVER</w:t>
      </w:r>
      <w:r w:rsidRPr="00323879">
        <w:rPr>
          <w:sz w:val="22"/>
          <w:szCs w:val="22"/>
          <w:lang w:val="de-DE"/>
        </w:rPr>
        <w:t xml:space="preserve"> </w:t>
      </w:r>
      <w:r w:rsidRPr="009C5E91">
        <w:rPr>
          <w:b/>
          <w:sz w:val="22"/>
          <w:szCs w:val="22"/>
          <w:lang w:val="de-DE"/>
        </w:rPr>
        <w:t>MESSE</w:t>
      </w:r>
      <w:r w:rsidRPr="00323879">
        <w:rPr>
          <w:sz w:val="22"/>
          <w:szCs w:val="22"/>
          <w:lang w:val="de-DE"/>
        </w:rPr>
        <w:t xml:space="preserve"> (industrielle Technologien), </w:t>
      </w:r>
      <w:r w:rsidR="0040186F">
        <w:rPr>
          <w:sz w:val="22"/>
          <w:szCs w:val="22"/>
          <w:lang w:val="de-DE"/>
        </w:rPr>
        <w:t xml:space="preserve">die </w:t>
      </w:r>
      <w:r w:rsidR="0040186F" w:rsidRPr="009C5E91">
        <w:rPr>
          <w:b/>
          <w:sz w:val="22"/>
          <w:szCs w:val="22"/>
          <w:lang w:val="de-DE"/>
        </w:rPr>
        <w:t>INTERSCHUTZ</w:t>
      </w:r>
      <w:r w:rsidR="0040186F" w:rsidRPr="00323879">
        <w:rPr>
          <w:sz w:val="22"/>
          <w:szCs w:val="22"/>
          <w:lang w:val="de-DE"/>
        </w:rPr>
        <w:t xml:space="preserve"> (Brand- und Katastrophenschutz, Rettung und Sicherheit)</w:t>
      </w:r>
      <w:r w:rsidR="0040186F">
        <w:rPr>
          <w:sz w:val="22"/>
          <w:szCs w:val="22"/>
          <w:lang w:val="de-DE"/>
        </w:rPr>
        <w:t>,</w:t>
      </w:r>
      <w:r w:rsidR="0040186F" w:rsidRPr="00323879">
        <w:rPr>
          <w:sz w:val="22"/>
          <w:szCs w:val="22"/>
          <w:lang w:val="de-DE"/>
        </w:rPr>
        <w:t xml:space="preserve"> </w:t>
      </w:r>
      <w:r w:rsidRPr="00323879">
        <w:rPr>
          <w:sz w:val="22"/>
          <w:szCs w:val="22"/>
          <w:lang w:val="de-DE"/>
        </w:rPr>
        <w:t xml:space="preserve">die </w:t>
      </w:r>
      <w:r w:rsidRPr="00C3692B">
        <w:rPr>
          <w:b/>
          <w:sz w:val="22"/>
          <w:szCs w:val="22"/>
          <w:lang w:val="de-DE"/>
        </w:rPr>
        <w:t>LABVOLUTION</w:t>
      </w:r>
      <w:r w:rsidRPr="00C3692B">
        <w:rPr>
          <w:sz w:val="22"/>
          <w:szCs w:val="22"/>
          <w:lang w:val="de-DE"/>
        </w:rPr>
        <w:t xml:space="preserve"> (Labortechnik) </w:t>
      </w:r>
      <w:r w:rsidRPr="00323879">
        <w:rPr>
          <w:sz w:val="22"/>
          <w:szCs w:val="22"/>
          <w:lang w:val="de-DE"/>
        </w:rPr>
        <w:t xml:space="preserve">und die </w:t>
      </w:r>
      <w:r w:rsidRPr="009C5E91">
        <w:rPr>
          <w:b/>
          <w:sz w:val="22"/>
          <w:szCs w:val="22"/>
          <w:lang w:val="de-DE"/>
        </w:rPr>
        <w:t>LIGNA</w:t>
      </w:r>
      <w:r w:rsidRPr="00323879">
        <w:rPr>
          <w:sz w:val="22"/>
          <w:szCs w:val="22"/>
          <w:lang w:val="de-DE"/>
        </w:rPr>
        <w:t xml:space="preserve"> (Holzbearbeitun</w:t>
      </w:r>
      <w:r>
        <w:rPr>
          <w:sz w:val="22"/>
          <w:szCs w:val="22"/>
          <w:lang w:val="de-DE"/>
        </w:rPr>
        <w:t xml:space="preserve">g und Forsttechnik). </w:t>
      </w:r>
      <w:r w:rsidR="00BE5475">
        <w:rPr>
          <w:sz w:val="22"/>
          <w:szCs w:val="22"/>
          <w:lang w:val="de-DE"/>
        </w:rPr>
        <w:t xml:space="preserve">Darüber hinaus ist das Messegelände </w:t>
      </w:r>
      <w:r w:rsidR="00CE3B26">
        <w:rPr>
          <w:sz w:val="22"/>
          <w:szCs w:val="22"/>
          <w:lang w:val="de-DE"/>
        </w:rPr>
        <w:t>r</w:t>
      </w:r>
      <w:r w:rsidR="005D31BD">
        <w:rPr>
          <w:sz w:val="22"/>
          <w:szCs w:val="22"/>
          <w:lang w:val="de-DE"/>
        </w:rPr>
        <w:t>egelmäßig</w:t>
      </w:r>
      <w:r w:rsidR="00BE5475">
        <w:rPr>
          <w:sz w:val="22"/>
          <w:szCs w:val="22"/>
          <w:lang w:val="de-DE"/>
        </w:rPr>
        <w:t xml:space="preserve"> Schauplatz </w:t>
      </w:r>
      <w:r w:rsidR="003812E8">
        <w:rPr>
          <w:sz w:val="22"/>
          <w:szCs w:val="22"/>
          <w:lang w:val="de-DE"/>
        </w:rPr>
        <w:t>von</w:t>
      </w:r>
      <w:r w:rsidR="0070460B">
        <w:rPr>
          <w:sz w:val="22"/>
          <w:szCs w:val="22"/>
          <w:lang w:val="de-DE"/>
        </w:rPr>
        <w:t xml:space="preserve"> Gastveranstaltungen</w:t>
      </w:r>
      <w:r w:rsidR="003812E8">
        <w:rPr>
          <w:sz w:val="22"/>
          <w:szCs w:val="22"/>
          <w:lang w:val="de-DE"/>
        </w:rPr>
        <w:t>, die Leitmessen ihrer Branchen sind:</w:t>
      </w:r>
      <w:r w:rsidR="0070460B">
        <w:rPr>
          <w:sz w:val="22"/>
          <w:szCs w:val="22"/>
          <w:lang w:val="de-DE"/>
        </w:rPr>
        <w:t xml:space="preserve"> </w:t>
      </w:r>
      <w:r w:rsidR="0070460B" w:rsidRPr="009C5E91">
        <w:rPr>
          <w:b/>
          <w:sz w:val="22"/>
          <w:szCs w:val="22"/>
          <w:lang w:val="de-DE"/>
        </w:rPr>
        <w:t>AGRITECHNICA</w:t>
      </w:r>
      <w:r w:rsidR="0070460B">
        <w:rPr>
          <w:sz w:val="22"/>
          <w:szCs w:val="22"/>
          <w:lang w:val="de-DE"/>
        </w:rPr>
        <w:t xml:space="preserve"> (DLG</w:t>
      </w:r>
      <w:r w:rsidR="00EE44C7">
        <w:rPr>
          <w:sz w:val="22"/>
          <w:szCs w:val="22"/>
          <w:lang w:val="de-DE"/>
        </w:rPr>
        <w:t>;</w:t>
      </w:r>
      <w:r w:rsidR="0070460B">
        <w:rPr>
          <w:sz w:val="22"/>
          <w:szCs w:val="22"/>
          <w:lang w:val="de-DE"/>
        </w:rPr>
        <w:t xml:space="preserve"> Agrartechnik) und </w:t>
      </w:r>
      <w:r w:rsidR="0070460B" w:rsidRPr="009C5E91">
        <w:rPr>
          <w:b/>
          <w:sz w:val="22"/>
          <w:szCs w:val="22"/>
          <w:lang w:val="de-DE"/>
        </w:rPr>
        <w:t>EuroTier</w:t>
      </w:r>
      <w:r w:rsidR="0070460B">
        <w:rPr>
          <w:sz w:val="22"/>
          <w:szCs w:val="22"/>
          <w:lang w:val="de-DE"/>
        </w:rPr>
        <w:t xml:space="preserve"> (DLG</w:t>
      </w:r>
      <w:r w:rsidR="000A042A">
        <w:rPr>
          <w:sz w:val="22"/>
          <w:szCs w:val="22"/>
          <w:lang w:val="de-DE"/>
        </w:rPr>
        <w:t>;</w:t>
      </w:r>
      <w:r w:rsidR="0070460B">
        <w:rPr>
          <w:sz w:val="22"/>
          <w:szCs w:val="22"/>
          <w:lang w:val="de-DE"/>
        </w:rPr>
        <w:t xml:space="preserve"> Nutztierhaltung), </w:t>
      </w:r>
      <w:r w:rsidR="0070460B" w:rsidRPr="009C5E91">
        <w:rPr>
          <w:b/>
          <w:sz w:val="22"/>
          <w:szCs w:val="22"/>
          <w:lang w:val="de-DE"/>
        </w:rPr>
        <w:t>EMO</w:t>
      </w:r>
      <w:r w:rsidR="0070460B">
        <w:rPr>
          <w:sz w:val="22"/>
          <w:szCs w:val="22"/>
          <w:lang w:val="de-DE"/>
        </w:rPr>
        <w:t xml:space="preserve"> (VDW</w:t>
      </w:r>
      <w:r w:rsidR="00EE44C7">
        <w:rPr>
          <w:sz w:val="22"/>
          <w:szCs w:val="22"/>
          <w:lang w:val="de-DE"/>
        </w:rPr>
        <w:t>;</w:t>
      </w:r>
      <w:r w:rsidR="0070460B">
        <w:rPr>
          <w:sz w:val="22"/>
          <w:szCs w:val="22"/>
          <w:lang w:val="de-DE"/>
        </w:rPr>
        <w:t xml:space="preserve"> Werkzeugmaschinen), </w:t>
      </w:r>
      <w:r w:rsidR="0070460B" w:rsidRPr="009C5E91">
        <w:rPr>
          <w:b/>
          <w:sz w:val="22"/>
          <w:szCs w:val="22"/>
          <w:lang w:val="de-DE"/>
        </w:rPr>
        <w:t>EuroBLECH</w:t>
      </w:r>
      <w:r w:rsidR="0070460B">
        <w:rPr>
          <w:sz w:val="22"/>
          <w:szCs w:val="22"/>
          <w:lang w:val="de-DE"/>
        </w:rPr>
        <w:t xml:space="preserve"> (Mack</w:t>
      </w:r>
      <w:r w:rsidR="000A042A">
        <w:rPr>
          <w:sz w:val="22"/>
          <w:szCs w:val="22"/>
          <w:lang w:val="de-DE"/>
        </w:rPr>
        <w:t xml:space="preserve"> </w:t>
      </w:r>
      <w:r w:rsidR="0070460B">
        <w:rPr>
          <w:sz w:val="22"/>
          <w:szCs w:val="22"/>
          <w:lang w:val="de-DE"/>
        </w:rPr>
        <w:t>Brooks</w:t>
      </w:r>
      <w:r w:rsidR="00EE44C7">
        <w:rPr>
          <w:sz w:val="22"/>
          <w:szCs w:val="22"/>
          <w:lang w:val="de-DE"/>
        </w:rPr>
        <w:t>;</w:t>
      </w:r>
      <w:r w:rsidR="0070460B">
        <w:rPr>
          <w:sz w:val="22"/>
          <w:szCs w:val="22"/>
          <w:lang w:val="de-DE"/>
        </w:rPr>
        <w:t xml:space="preserve"> Blechbearbeitung)</w:t>
      </w:r>
      <w:r w:rsidR="00EE44C7">
        <w:rPr>
          <w:sz w:val="22"/>
          <w:szCs w:val="22"/>
          <w:lang w:val="de-DE"/>
        </w:rPr>
        <w:t xml:space="preserve"> und </w:t>
      </w:r>
      <w:r w:rsidR="0070460B" w:rsidRPr="009C5E91">
        <w:rPr>
          <w:b/>
          <w:sz w:val="22"/>
          <w:szCs w:val="22"/>
          <w:lang w:val="de-DE"/>
        </w:rPr>
        <w:t>IAA</w:t>
      </w:r>
      <w:r w:rsidR="0070460B">
        <w:rPr>
          <w:sz w:val="22"/>
          <w:szCs w:val="22"/>
          <w:lang w:val="de-DE"/>
        </w:rPr>
        <w:t xml:space="preserve"> </w:t>
      </w:r>
      <w:r w:rsidR="0070460B" w:rsidRPr="009C5E91">
        <w:rPr>
          <w:b/>
          <w:sz w:val="22"/>
          <w:szCs w:val="22"/>
          <w:lang w:val="de-DE"/>
        </w:rPr>
        <w:t>Nutzfahrzeuge</w:t>
      </w:r>
      <w:r w:rsidR="0070460B">
        <w:rPr>
          <w:sz w:val="22"/>
          <w:szCs w:val="22"/>
          <w:lang w:val="de-DE"/>
        </w:rPr>
        <w:t xml:space="preserve"> (VDA</w:t>
      </w:r>
      <w:r w:rsidR="00EE44C7">
        <w:rPr>
          <w:sz w:val="22"/>
          <w:szCs w:val="22"/>
          <w:lang w:val="de-DE"/>
        </w:rPr>
        <w:t xml:space="preserve">; Transport, Logistik, Mobilität). </w:t>
      </w:r>
      <w:r>
        <w:rPr>
          <w:sz w:val="22"/>
          <w:szCs w:val="22"/>
          <w:lang w:val="de-DE"/>
        </w:rPr>
        <w:t xml:space="preserve">Mit </w:t>
      </w:r>
      <w:r w:rsidR="00F4638A">
        <w:rPr>
          <w:sz w:val="22"/>
          <w:szCs w:val="22"/>
          <w:lang w:val="de-DE"/>
        </w:rPr>
        <w:t>mehr als</w:t>
      </w:r>
      <w:r>
        <w:rPr>
          <w:sz w:val="22"/>
          <w:szCs w:val="22"/>
          <w:lang w:val="de-DE"/>
        </w:rPr>
        <w:t xml:space="preserve"> 1 </w:t>
      </w:r>
      <w:r w:rsidR="00657254">
        <w:rPr>
          <w:sz w:val="22"/>
          <w:szCs w:val="22"/>
          <w:lang w:val="de-DE"/>
        </w:rPr>
        <w:t xml:space="preserve">200 Beschäftigten und </w:t>
      </w:r>
      <w:r w:rsidR="00657254" w:rsidRPr="00C3692B">
        <w:rPr>
          <w:sz w:val="22"/>
          <w:szCs w:val="22"/>
          <w:lang w:val="de-DE"/>
        </w:rPr>
        <w:t>58</w:t>
      </w:r>
      <w:r w:rsidRPr="00C3692B">
        <w:rPr>
          <w:sz w:val="22"/>
          <w:szCs w:val="22"/>
          <w:lang w:val="de-DE"/>
        </w:rPr>
        <w:t xml:space="preserve"> </w:t>
      </w:r>
      <w:r w:rsidR="005E7E49">
        <w:rPr>
          <w:sz w:val="22"/>
          <w:szCs w:val="22"/>
          <w:lang w:val="de-DE"/>
        </w:rPr>
        <w:t xml:space="preserve">Sales Partnern </w:t>
      </w:r>
      <w:r w:rsidRPr="00323879">
        <w:rPr>
          <w:sz w:val="22"/>
          <w:szCs w:val="22"/>
          <w:lang w:val="de-DE"/>
        </w:rPr>
        <w:t xml:space="preserve">ist </w:t>
      </w:r>
      <w:r w:rsidR="007E0A51">
        <w:rPr>
          <w:sz w:val="22"/>
          <w:szCs w:val="22"/>
          <w:lang w:val="de-DE"/>
        </w:rPr>
        <w:t>die Deutsche Messe</w:t>
      </w:r>
      <w:r w:rsidRPr="00323879">
        <w:rPr>
          <w:sz w:val="22"/>
          <w:szCs w:val="22"/>
          <w:lang w:val="de-DE"/>
        </w:rPr>
        <w:t xml:space="preserve"> in </w:t>
      </w:r>
      <w:r w:rsidR="00AA1905" w:rsidRPr="00C3692B">
        <w:rPr>
          <w:sz w:val="22"/>
          <w:szCs w:val="22"/>
          <w:lang w:val="de-DE"/>
        </w:rPr>
        <w:t>rund</w:t>
      </w:r>
      <w:r w:rsidRPr="00C3692B">
        <w:rPr>
          <w:sz w:val="22"/>
          <w:szCs w:val="22"/>
          <w:lang w:val="de-DE"/>
        </w:rPr>
        <w:t xml:space="preserve"> 1</w:t>
      </w:r>
      <w:r w:rsidRPr="00323879">
        <w:rPr>
          <w:sz w:val="22"/>
          <w:szCs w:val="22"/>
          <w:lang w:val="de-DE"/>
        </w:rPr>
        <w:t>00 Ländern präsent.</w:t>
      </w:r>
    </w:p>
    <w:p w:rsidR="008D377A" w:rsidRPr="00323879" w:rsidRDefault="008D377A" w:rsidP="00701B5C">
      <w:pPr>
        <w:pStyle w:val="Flietext"/>
        <w:rPr>
          <w:szCs w:val="22"/>
          <w:lang w:val="de-DE"/>
        </w:rPr>
      </w:pPr>
    </w:p>
    <w:p w:rsidR="002943C2" w:rsidRPr="00383EBF" w:rsidRDefault="008D377A" w:rsidP="008D377A">
      <w:pPr>
        <w:pStyle w:val="Flietext"/>
        <w:rPr>
          <w:szCs w:val="22"/>
          <w:lang w:val="de-DE"/>
        </w:rPr>
      </w:pPr>
      <w:r w:rsidRPr="00383EBF">
        <w:rPr>
          <w:szCs w:val="22"/>
          <w:lang w:val="de-DE"/>
        </w:rPr>
        <w:t xml:space="preserve">Anzahl der Zeichen (mit Leerzeichen): </w:t>
      </w:r>
      <w:r w:rsidR="001B7746">
        <w:rPr>
          <w:szCs w:val="22"/>
          <w:lang w:val="de-DE"/>
        </w:rPr>
        <w:t>3 </w:t>
      </w:r>
      <w:bookmarkStart w:id="3" w:name="_GoBack"/>
      <w:bookmarkEnd w:id="3"/>
      <w:r w:rsidR="00E501C0">
        <w:rPr>
          <w:szCs w:val="22"/>
          <w:lang w:val="de-DE"/>
        </w:rPr>
        <w:t>999</w:t>
      </w:r>
    </w:p>
    <w:p w:rsidR="002943C2" w:rsidRPr="00383EBF" w:rsidRDefault="002943C2" w:rsidP="008D377A">
      <w:pPr>
        <w:pStyle w:val="Flietext"/>
        <w:rPr>
          <w:szCs w:val="22"/>
          <w:lang w:val="de-DE"/>
        </w:rPr>
      </w:pPr>
    </w:p>
    <w:p w:rsidR="008D377A" w:rsidRPr="00383EBF" w:rsidRDefault="00E74F38" w:rsidP="008D377A">
      <w:pPr>
        <w:pStyle w:val="Flietext"/>
        <w:rPr>
          <w:szCs w:val="22"/>
          <w:lang w:val="de-DE"/>
        </w:rPr>
      </w:pPr>
      <w:r>
        <w:rPr>
          <w:szCs w:val="22"/>
          <w:lang w:val="de-DE"/>
        </w:rPr>
        <w:t>Ansprechpartner</w:t>
      </w:r>
      <w:r w:rsidR="008D377A" w:rsidRPr="00383EBF">
        <w:rPr>
          <w:szCs w:val="22"/>
          <w:lang w:val="de-DE"/>
        </w:rPr>
        <w:t xml:space="preserve"> für die Redaktion:</w:t>
      </w:r>
    </w:p>
    <w:p w:rsidR="008D377A" w:rsidRPr="00383EBF" w:rsidRDefault="00A37C03" w:rsidP="008D377A">
      <w:pPr>
        <w:pStyle w:val="Flietext"/>
        <w:rPr>
          <w:szCs w:val="22"/>
          <w:lang w:val="de-DE"/>
        </w:rPr>
      </w:pPr>
      <w:r>
        <w:rPr>
          <w:szCs w:val="22"/>
          <w:lang w:val="de-DE"/>
        </w:rPr>
        <w:t>Onuora Ogbukagu</w:t>
      </w:r>
    </w:p>
    <w:p w:rsidR="008D377A" w:rsidRPr="00383EBF" w:rsidRDefault="008D377A" w:rsidP="008D377A">
      <w:pPr>
        <w:pStyle w:val="Flietext"/>
        <w:rPr>
          <w:szCs w:val="22"/>
          <w:lang w:val="de-DE"/>
        </w:rPr>
      </w:pPr>
      <w:r w:rsidRPr="00383EBF">
        <w:rPr>
          <w:szCs w:val="22"/>
          <w:lang w:val="de-DE"/>
        </w:rPr>
        <w:t>Tel.</w:t>
      </w:r>
      <w:r w:rsidR="00EA7655" w:rsidRPr="00383EBF">
        <w:rPr>
          <w:szCs w:val="22"/>
          <w:lang w:val="de-DE"/>
        </w:rPr>
        <w:t>:</w:t>
      </w:r>
      <w:r w:rsidR="00C544CC">
        <w:rPr>
          <w:szCs w:val="22"/>
          <w:lang w:val="de-DE"/>
        </w:rPr>
        <w:tab/>
        <w:t>+49 511 89-310</w:t>
      </w:r>
      <w:r w:rsidR="00A37C03">
        <w:rPr>
          <w:szCs w:val="22"/>
          <w:lang w:val="de-DE"/>
        </w:rPr>
        <w:t>59</w:t>
      </w:r>
    </w:p>
    <w:p w:rsidR="008D377A" w:rsidRPr="00383EBF" w:rsidRDefault="00053C01" w:rsidP="008D377A">
      <w:pPr>
        <w:pStyle w:val="Flietext"/>
        <w:rPr>
          <w:szCs w:val="22"/>
          <w:lang w:val="de-DE"/>
        </w:rPr>
      </w:pPr>
      <w:r w:rsidRPr="00383EBF">
        <w:rPr>
          <w:szCs w:val="22"/>
          <w:lang w:val="de-DE"/>
        </w:rPr>
        <w:t>E-Mail</w:t>
      </w:r>
      <w:r w:rsidR="00EA7655" w:rsidRPr="00383EBF">
        <w:rPr>
          <w:szCs w:val="22"/>
          <w:lang w:val="de-DE"/>
        </w:rPr>
        <w:t xml:space="preserve">: </w:t>
      </w:r>
      <w:r w:rsidR="00A37C03">
        <w:rPr>
          <w:szCs w:val="22"/>
          <w:lang w:val="de-DE"/>
        </w:rPr>
        <w:t>onuora.ogbukagu</w:t>
      </w:r>
      <w:r w:rsidR="00C544CC">
        <w:rPr>
          <w:szCs w:val="22"/>
          <w:lang w:val="de-DE"/>
        </w:rPr>
        <w:t>@messe.de</w:t>
      </w:r>
    </w:p>
    <w:p w:rsidR="00EA7655" w:rsidRPr="00383EBF" w:rsidRDefault="00EA7655" w:rsidP="008D377A">
      <w:pPr>
        <w:pStyle w:val="Flietext"/>
        <w:rPr>
          <w:szCs w:val="22"/>
          <w:lang w:val="de-DE"/>
        </w:rPr>
      </w:pPr>
    </w:p>
    <w:p w:rsidR="008D377A" w:rsidRPr="00383EBF" w:rsidRDefault="008D377A" w:rsidP="008D377A">
      <w:pPr>
        <w:pStyle w:val="Flietext"/>
        <w:rPr>
          <w:szCs w:val="22"/>
          <w:lang w:val="de-DE"/>
        </w:rPr>
      </w:pPr>
      <w:r w:rsidRPr="00383EBF">
        <w:rPr>
          <w:szCs w:val="22"/>
          <w:lang w:val="de-DE"/>
        </w:rPr>
        <w:t xml:space="preserve">Weitere Pressetexte und Fotos finden Sie unter: </w:t>
      </w:r>
    </w:p>
    <w:p w:rsidR="006D74C9" w:rsidRPr="00EE7B1B" w:rsidRDefault="008D377A" w:rsidP="00701B5C">
      <w:pPr>
        <w:pStyle w:val="Flietext"/>
        <w:rPr>
          <w:szCs w:val="22"/>
          <w:lang w:val="de-DE"/>
        </w:rPr>
      </w:pPr>
      <w:r w:rsidRPr="00EE7B1B">
        <w:rPr>
          <w:szCs w:val="22"/>
          <w:lang w:val="de-DE"/>
        </w:rPr>
        <w:t>www.messe.de/presseservice</w:t>
      </w:r>
    </w:p>
    <w:sectPr w:rsidR="006D74C9" w:rsidRPr="00EE7B1B" w:rsidSect="002768E0">
      <w:headerReference w:type="default" r:id="rId8"/>
      <w:footerReference w:type="default" r:id="rId9"/>
      <w:headerReference w:type="first" r:id="rId10"/>
      <w:footerReference w:type="first" r:id="rId11"/>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41" w:rsidRDefault="003A6541" w:rsidP="003857D8">
      <w:r>
        <w:separator/>
      </w:r>
    </w:p>
  </w:endnote>
  <w:endnote w:type="continuationSeparator" w:id="0">
    <w:p w:rsidR="003A6541" w:rsidRDefault="003A6541"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DM">
    <w:altName w:val="Vrinda"/>
    <w:panose1 w:val="020B0502000000000000"/>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sdtContent>
        <w:tr w:rsidR="00375C5D" w:rsidRPr="00A576EE" w:rsidTr="00364243">
          <w:trPr>
            <w:trHeight w:hRule="exact" w:val="1474"/>
          </w:trPr>
          <w:tc>
            <w:tcPr>
              <w:tcW w:w="1985" w:type="dxa"/>
            </w:tcPr>
            <w:p w:rsidR="00375C5D" w:rsidRPr="005216D3" w:rsidRDefault="00375C5D" w:rsidP="00364243">
              <w:pPr>
                <w:pStyle w:val="Abbinder"/>
              </w:pPr>
              <w:r w:rsidRPr="005216D3">
                <w:t>Deutsche Messe AG</w:t>
              </w:r>
            </w:p>
            <w:p w:rsidR="00375C5D" w:rsidRPr="005216D3" w:rsidRDefault="00375C5D" w:rsidP="00364243">
              <w:pPr>
                <w:pStyle w:val="Abbinder"/>
              </w:pPr>
              <w:r w:rsidRPr="005216D3">
                <w:t>Messegelände</w:t>
              </w:r>
            </w:p>
            <w:p w:rsidR="00375C5D" w:rsidRPr="005216D3" w:rsidRDefault="00375C5D" w:rsidP="00364243">
              <w:pPr>
                <w:pStyle w:val="Abbinder"/>
              </w:pPr>
              <w:r w:rsidRPr="005216D3">
                <w:t>30521 Hannover</w:t>
              </w:r>
            </w:p>
            <w:p w:rsidR="00375C5D" w:rsidRPr="005216D3" w:rsidRDefault="00375C5D" w:rsidP="00364243">
              <w:pPr>
                <w:pStyle w:val="Abbinder"/>
              </w:pPr>
              <w:r w:rsidRPr="005216D3">
                <w:t>Germany</w:t>
              </w:r>
            </w:p>
            <w:p w:rsidR="00375C5D" w:rsidRPr="005216D3" w:rsidRDefault="00375C5D" w:rsidP="00364243">
              <w:pPr>
                <w:pStyle w:val="Abbinder"/>
              </w:pPr>
              <w:r w:rsidRPr="005216D3">
                <w:t>Tel.  +49 511 89-0</w:t>
              </w:r>
            </w:p>
            <w:p w:rsidR="00375C5D" w:rsidRPr="005216D3" w:rsidRDefault="00375C5D" w:rsidP="00364243">
              <w:pPr>
                <w:pStyle w:val="Abbinder"/>
              </w:pPr>
              <w:r w:rsidRPr="005216D3">
                <w:t xml:space="preserve">Fax  +49 511 </w:t>
              </w:r>
              <w:r w:rsidR="00346BD0">
                <w:t>89-36694</w:t>
              </w:r>
            </w:p>
            <w:p w:rsidR="00375C5D" w:rsidRPr="005216D3" w:rsidRDefault="00375C5D" w:rsidP="00364243">
              <w:pPr>
                <w:pStyle w:val="Abbinder"/>
              </w:pPr>
              <w:r w:rsidRPr="005216D3">
                <w:t>info@messe.de</w:t>
              </w:r>
            </w:p>
            <w:p w:rsidR="00375C5D" w:rsidRPr="005216D3" w:rsidRDefault="00375C5D" w:rsidP="00364243">
              <w:pPr>
                <w:pStyle w:val="Abbinder"/>
              </w:pPr>
              <w:r w:rsidRPr="005216D3">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887B3A" w:rsidRPr="00D834AC" w:rsidTr="00D570AF">
      <w:trPr>
        <w:trHeight w:hRule="exact" w:val="284"/>
      </w:trPr>
      <w:tc>
        <w:tcPr>
          <w:tcW w:w="7655" w:type="dxa"/>
          <w:tcBorders>
            <w:top w:val="nil"/>
            <w:left w:val="nil"/>
            <w:bottom w:val="nil"/>
            <w:right w:val="nil"/>
          </w:tcBorders>
        </w:tcPr>
        <w:p w:rsidR="00887B3A" w:rsidRPr="002768E0" w:rsidRDefault="00F63145" w:rsidP="00A37C03">
          <w:pPr>
            <w:pStyle w:val="Flietextl"/>
          </w:pPr>
          <w:bookmarkStart w:id="4" w:name="Nr1"/>
          <w:r>
            <w:t>DM-</w:t>
          </w:r>
          <w:r w:rsidR="0091659D">
            <w:t>0</w:t>
          </w:r>
          <w:r w:rsidR="00A37C03">
            <w:t>13</w:t>
          </w:r>
          <w:r w:rsidR="00013F66">
            <w:t>/201</w:t>
          </w:r>
          <w:r w:rsidR="00E74F38">
            <w:t>7 – 121</w:t>
          </w:r>
          <w:r w:rsidR="00A82A81">
            <w:t>-</w:t>
          </w:r>
          <w:bookmarkEnd w:id="4"/>
          <w:r w:rsidR="00A37C03">
            <w:t>SGa</w:t>
          </w:r>
          <w:r w:rsidR="00887B3A" w:rsidRPr="002768E0">
            <w:t xml:space="preserve">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rsidR="00D570AF" w:rsidRPr="00A3778B" w:rsidRDefault="00D570AF" w:rsidP="00D570AF">
                  <w:pPr>
                    <w:pStyle w:val="Flietextr"/>
                  </w:pPr>
                  <w:r w:rsidRPr="00A3778B">
                    <w:fldChar w:fldCharType="begin"/>
                  </w:r>
                  <w:r w:rsidRPr="00A3778B">
                    <w:instrText>PAGE</w:instrText>
                  </w:r>
                  <w:r w:rsidRPr="00A3778B">
                    <w:fldChar w:fldCharType="separate"/>
                  </w:r>
                  <w:r w:rsidR="001B7746">
                    <w:rPr>
                      <w:noProof/>
                    </w:rPr>
                    <w:t>3</w:t>
                  </w:r>
                  <w:r w:rsidRPr="00A3778B">
                    <w:fldChar w:fldCharType="end"/>
                  </w:r>
                  <w:r w:rsidR="006D7933">
                    <w:t>/</w:t>
                  </w:r>
                  <w:r w:rsidRPr="00A3778B">
                    <w:fldChar w:fldCharType="begin"/>
                  </w:r>
                  <w:r w:rsidRPr="00A3778B">
                    <w:instrText>NUMPAGES</w:instrText>
                  </w:r>
                  <w:r w:rsidRPr="00A3778B">
                    <w:fldChar w:fldCharType="separate"/>
                  </w:r>
                  <w:r w:rsidR="001B7746">
                    <w:rPr>
                      <w:noProof/>
                    </w:rPr>
                    <w:t>3</w:t>
                  </w:r>
                  <w:r w:rsidRPr="00A3778B">
                    <w:fldChar w:fldCharType="end"/>
                  </w:r>
                </w:p>
              </w:sdtContent>
            </w:sdt>
            <w:p w:rsidR="00887B3A" w:rsidRPr="00375C5D" w:rsidRDefault="001B7746" w:rsidP="00D570AF">
              <w:pPr>
                <w:pStyle w:val="Infol"/>
              </w:pPr>
            </w:p>
          </w:sdtContent>
        </w:sdt>
      </w:tc>
    </w:tr>
  </w:tbl>
  <w:p w:rsidR="00375C5D" w:rsidRDefault="007B54AA">
    <w:pPr>
      <w:pStyle w:val="Fuzeile"/>
    </w:pPr>
    <w:r>
      <w:rPr>
        <w:noProof/>
        <w:lang w:val="de-DE" w:eastAsia="de-DE"/>
      </w:rPr>
      <w:drawing>
        <wp:anchor distT="0" distB="0" distL="114300" distR="114300" simplePos="0" relativeHeight="251662336" behindDoc="0" locked="0" layoutInCell="1" allowOverlap="1" wp14:anchorId="10AD917A" wp14:editId="6DB2AC8A">
          <wp:simplePos x="0" y="0"/>
          <wp:positionH relativeFrom="rightMargin">
            <wp:posOffset>-597535</wp:posOffset>
          </wp:positionH>
          <wp:positionV relativeFrom="page">
            <wp:posOffset>9385300</wp:posOffset>
          </wp:positionV>
          <wp:extent cx="1688400" cy="720000"/>
          <wp:effectExtent l="0" t="0" r="762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Logo 70-Jahre 4c.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00"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sdtContent>
        <w:tr w:rsidR="00375C5D" w:rsidRPr="00A576EE" w:rsidTr="00406E80">
          <w:trPr>
            <w:trHeight w:hRule="exact" w:val="1474"/>
          </w:trPr>
          <w:tc>
            <w:tcPr>
              <w:tcW w:w="1985" w:type="dxa"/>
            </w:tcPr>
            <w:p w:rsidR="00375C5D" w:rsidRPr="005216D3" w:rsidRDefault="00375C5D" w:rsidP="00406E80">
              <w:pPr>
                <w:pStyle w:val="Abbinder"/>
              </w:pPr>
              <w:r w:rsidRPr="005216D3">
                <w:t>Deutsche Messe AG</w:t>
              </w:r>
            </w:p>
            <w:p w:rsidR="00375C5D" w:rsidRPr="005216D3" w:rsidRDefault="00375C5D" w:rsidP="00406E80">
              <w:pPr>
                <w:pStyle w:val="Abbinder"/>
              </w:pPr>
              <w:r w:rsidRPr="005216D3">
                <w:t>Messegelände</w:t>
              </w:r>
            </w:p>
            <w:p w:rsidR="00375C5D" w:rsidRPr="005216D3" w:rsidRDefault="00375C5D" w:rsidP="00406E80">
              <w:pPr>
                <w:pStyle w:val="Abbinder"/>
              </w:pPr>
              <w:r w:rsidRPr="005216D3">
                <w:t>30521 Hannover</w:t>
              </w:r>
            </w:p>
            <w:p w:rsidR="00375C5D" w:rsidRPr="005216D3" w:rsidRDefault="00375C5D" w:rsidP="00406E80">
              <w:pPr>
                <w:pStyle w:val="Abbinder"/>
              </w:pPr>
              <w:r w:rsidRPr="005216D3">
                <w:t>Germany</w:t>
              </w:r>
            </w:p>
            <w:p w:rsidR="00375C5D" w:rsidRPr="005216D3" w:rsidRDefault="00375C5D" w:rsidP="00406E80">
              <w:pPr>
                <w:pStyle w:val="Abbinder"/>
              </w:pPr>
              <w:r w:rsidRPr="005216D3">
                <w:t>Tel.  +49 511 89-0</w:t>
              </w:r>
            </w:p>
            <w:p w:rsidR="00375C5D" w:rsidRPr="005216D3" w:rsidRDefault="00375C5D" w:rsidP="00406E80">
              <w:pPr>
                <w:pStyle w:val="Abbinder"/>
              </w:pPr>
              <w:r w:rsidRPr="005216D3">
                <w:t>Fax  +49 511 89-3</w:t>
              </w:r>
              <w:r w:rsidR="00346BD0">
                <w:t>6</w:t>
              </w:r>
              <w:r w:rsidRPr="005216D3">
                <w:t>6</w:t>
              </w:r>
              <w:r w:rsidR="00346BD0">
                <w:t>94</w:t>
              </w:r>
            </w:p>
            <w:p w:rsidR="00375C5D" w:rsidRPr="005216D3" w:rsidRDefault="00375C5D" w:rsidP="00406E80">
              <w:pPr>
                <w:pStyle w:val="Abbinder"/>
              </w:pPr>
              <w:r w:rsidRPr="005216D3">
                <w:t>info@messe.de</w:t>
              </w:r>
            </w:p>
            <w:p w:rsidR="00375C5D" w:rsidRPr="005216D3" w:rsidRDefault="00375C5D" w:rsidP="00406E80">
              <w:pPr>
                <w:pStyle w:val="Abbinder"/>
              </w:pPr>
              <w:r w:rsidRPr="005216D3">
                <w:t>www.messe.de</w:t>
              </w:r>
            </w:p>
          </w:tc>
        </w:tr>
      </w:sdtContent>
    </w:sdt>
  </w:tbl>
  <w:p w:rsidR="00375C5D" w:rsidRPr="00D82EE6" w:rsidRDefault="00375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41" w:rsidRDefault="003A6541" w:rsidP="003857D8">
      <w:r>
        <w:separator/>
      </w:r>
    </w:p>
  </w:footnote>
  <w:footnote w:type="continuationSeparator" w:id="0">
    <w:p w:rsidR="003A6541" w:rsidRDefault="003A6541" w:rsidP="0038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5671"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DC40C6" w:rsidTr="00C46469">
      <w:trPr>
        <w:trHeight w:hRule="exact" w:val="1361"/>
      </w:trPr>
      <w:tc>
        <w:tcPr>
          <w:tcW w:w="5103" w:type="dxa"/>
        </w:tcPr>
        <w:p w:rsidR="00DC40C6" w:rsidRDefault="00DC40C6" w:rsidP="002517DA">
          <w:pPr>
            <w:jc w:val="right"/>
          </w:pPr>
        </w:p>
      </w:tc>
    </w:tr>
  </w:tbl>
  <w:sdt>
    <w:sdtPr>
      <w:id w:val="-302773317"/>
    </w:sdtPr>
    <w:sdtEndPr/>
    <w:sdtContent>
      <w:p w:rsidR="00375C5D" w:rsidRDefault="00375C5D" w:rsidP="002A49B5">
        <w:pPr>
          <w:pStyle w:val="Kopfzeile"/>
          <w:ind w:right="-1701"/>
          <w:jc w:val="right"/>
        </w:pPr>
        <w:r>
          <w:rPr>
            <w:noProof/>
            <w:lang w:val="de-DE" w:eastAsia="de-DE"/>
          </w:rPr>
          <w:drawing>
            <wp:anchor distT="0" distB="0" distL="114300" distR="114300" simplePos="0" relativeHeight="251660288" behindDoc="1" locked="1" layoutInCell="1" allowOverlap="1" wp14:anchorId="6B9ACC3D" wp14:editId="2C9A3E31">
              <wp:simplePos x="0" y="0"/>
              <wp:positionH relativeFrom="page">
                <wp:posOffset>900430</wp:posOffset>
              </wp:positionH>
              <wp:positionV relativeFrom="page">
                <wp:posOffset>431800</wp:posOffset>
              </wp:positionV>
              <wp:extent cx="2001600" cy="432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7D" w:rsidRDefault="000B3D7D">
    <w:pPr>
      <w:pStyle w:val="Kopfzeile"/>
      <w:rPr>
        <w:noProof/>
        <w:lang w:eastAsia="de-DE"/>
      </w:rPr>
    </w:pPr>
  </w:p>
  <w:p w:rsidR="00375C5D" w:rsidRDefault="00375C5D">
    <w:pPr>
      <w:pStyle w:val="Kopfzeile"/>
      <w:rPr>
        <w:noProof/>
        <w:lang w:eastAsia="de-DE"/>
      </w:rPr>
    </w:pPr>
  </w:p>
  <w:p w:rsidR="00375C5D" w:rsidRDefault="00375C5D">
    <w:pPr>
      <w:pStyle w:val="Kopfzeile"/>
    </w:pPr>
    <w:r>
      <w:rPr>
        <w:noProof/>
        <w:lang w:val="de-DE" w:eastAsia="de-DE"/>
      </w:rPr>
      <w:drawing>
        <wp:anchor distT="0" distB="0" distL="114300" distR="114300" simplePos="0" relativeHeight="251658240" behindDoc="1" locked="1" layoutInCell="1" allowOverlap="1" wp14:anchorId="315EAFEE" wp14:editId="1890046C">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6CC"/>
    <w:multiLevelType w:val="hybridMultilevel"/>
    <w:tmpl w:val="47BC5D9A"/>
    <w:lvl w:ilvl="0" w:tplc="72C46B00">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1"/>
    <w:rsid w:val="00000FE1"/>
    <w:rsid w:val="00004B85"/>
    <w:rsid w:val="00005C1C"/>
    <w:rsid w:val="0001027C"/>
    <w:rsid w:val="00013F66"/>
    <w:rsid w:val="000164CD"/>
    <w:rsid w:val="00017074"/>
    <w:rsid w:val="0002434C"/>
    <w:rsid w:val="00024C45"/>
    <w:rsid w:val="00043530"/>
    <w:rsid w:val="00053C01"/>
    <w:rsid w:val="00055C6E"/>
    <w:rsid w:val="000908ED"/>
    <w:rsid w:val="00092480"/>
    <w:rsid w:val="00095822"/>
    <w:rsid w:val="000A042A"/>
    <w:rsid w:val="000B3D7D"/>
    <w:rsid w:val="000B757D"/>
    <w:rsid w:val="000C25BF"/>
    <w:rsid w:val="000C7984"/>
    <w:rsid w:val="000E06E5"/>
    <w:rsid w:val="000E1516"/>
    <w:rsid w:val="000E3114"/>
    <w:rsid w:val="000E526D"/>
    <w:rsid w:val="000F020D"/>
    <w:rsid w:val="000F2E65"/>
    <w:rsid w:val="001115B2"/>
    <w:rsid w:val="00122970"/>
    <w:rsid w:val="00124517"/>
    <w:rsid w:val="00127F38"/>
    <w:rsid w:val="001452E2"/>
    <w:rsid w:val="00154F22"/>
    <w:rsid w:val="00155DD0"/>
    <w:rsid w:val="001737BD"/>
    <w:rsid w:val="00175AB4"/>
    <w:rsid w:val="00183314"/>
    <w:rsid w:val="00186FE2"/>
    <w:rsid w:val="00192A15"/>
    <w:rsid w:val="001A0C77"/>
    <w:rsid w:val="001B1218"/>
    <w:rsid w:val="001B7746"/>
    <w:rsid w:val="001B7C27"/>
    <w:rsid w:val="001C466C"/>
    <w:rsid w:val="001E1A96"/>
    <w:rsid w:val="001F2774"/>
    <w:rsid w:val="001F409A"/>
    <w:rsid w:val="001F544A"/>
    <w:rsid w:val="00210309"/>
    <w:rsid w:val="0021036D"/>
    <w:rsid w:val="00220AAE"/>
    <w:rsid w:val="00221601"/>
    <w:rsid w:val="0022505E"/>
    <w:rsid w:val="00227C2A"/>
    <w:rsid w:val="0024482A"/>
    <w:rsid w:val="00251752"/>
    <w:rsid w:val="002517DA"/>
    <w:rsid w:val="00257E4D"/>
    <w:rsid w:val="002716FB"/>
    <w:rsid w:val="002768E0"/>
    <w:rsid w:val="00277DDD"/>
    <w:rsid w:val="0028045B"/>
    <w:rsid w:val="00284F8B"/>
    <w:rsid w:val="00285767"/>
    <w:rsid w:val="002915F6"/>
    <w:rsid w:val="002927D8"/>
    <w:rsid w:val="002943C2"/>
    <w:rsid w:val="00296F3C"/>
    <w:rsid w:val="002A1375"/>
    <w:rsid w:val="002A49B5"/>
    <w:rsid w:val="002A4E88"/>
    <w:rsid w:val="002B5AA6"/>
    <w:rsid w:val="002C0925"/>
    <w:rsid w:val="002C603F"/>
    <w:rsid w:val="002C75D3"/>
    <w:rsid w:val="002D30FE"/>
    <w:rsid w:val="002E03E9"/>
    <w:rsid w:val="002E4835"/>
    <w:rsid w:val="002E4C6F"/>
    <w:rsid w:val="002F418D"/>
    <w:rsid w:val="002F6FFE"/>
    <w:rsid w:val="00310F76"/>
    <w:rsid w:val="00323879"/>
    <w:rsid w:val="00325076"/>
    <w:rsid w:val="00327B13"/>
    <w:rsid w:val="00332813"/>
    <w:rsid w:val="00332F61"/>
    <w:rsid w:val="003450A5"/>
    <w:rsid w:val="00346BD0"/>
    <w:rsid w:val="003500AA"/>
    <w:rsid w:val="00364243"/>
    <w:rsid w:val="003727A3"/>
    <w:rsid w:val="00375C5D"/>
    <w:rsid w:val="003812E8"/>
    <w:rsid w:val="00382A46"/>
    <w:rsid w:val="00383EBF"/>
    <w:rsid w:val="003857D8"/>
    <w:rsid w:val="00390956"/>
    <w:rsid w:val="003915D5"/>
    <w:rsid w:val="00391A77"/>
    <w:rsid w:val="00395AF2"/>
    <w:rsid w:val="003A2A63"/>
    <w:rsid w:val="003A651A"/>
    <w:rsid w:val="003A6541"/>
    <w:rsid w:val="003B723D"/>
    <w:rsid w:val="003C13DD"/>
    <w:rsid w:val="003C35A3"/>
    <w:rsid w:val="003E2789"/>
    <w:rsid w:val="003F716C"/>
    <w:rsid w:val="0040186F"/>
    <w:rsid w:val="004050F7"/>
    <w:rsid w:val="00406E80"/>
    <w:rsid w:val="00412606"/>
    <w:rsid w:val="00413777"/>
    <w:rsid w:val="00424C49"/>
    <w:rsid w:val="00440FD2"/>
    <w:rsid w:val="00446690"/>
    <w:rsid w:val="004541C8"/>
    <w:rsid w:val="00456877"/>
    <w:rsid w:val="0046023D"/>
    <w:rsid w:val="004602EF"/>
    <w:rsid w:val="00466B04"/>
    <w:rsid w:val="0048347B"/>
    <w:rsid w:val="00486561"/>
    <w:rsid w:val="00495D3A"/>
    <w:rsid w:val="004A4342"/>
    <w:rsid w:val="004B4EF5"/>
    <w:rsid w:val="004B5C1D"/>
    <w:rsid w:val="004C7DDB"/>
    <w:rsid w:val="004E37C4"/>
    <w:rsid w:val="004E7AC7"/>
    <w:rsid w:val="004F650D"/>
    <w:rsid w:val="004F76DA"/>
    <w:rsid w:val="004F7840"/>
    <w:rsid w:val="00505F2C"/>
    <w:rsid w:val="0051011D"/>
    <w:rsid w:val="005216D3"/>
    <w:rsid w:val="00522AF1"/>
    <w:rsid w:val="005304DF"/>
    <w:rsid w:val="0055124B"/>
    <w:rsid w:val="00553022"/>
    <w:rsid w:val="00554490"/>
    <w:rsid w:val="00557D36"/>
    <w:rsid w:val="00557E9C"/>
    <w:rsid w:val="00563F02"/>
    <w:rsid w:val="00575FC7"/>
    <w:rsid w:val="00591498"/>
    <w:rsid w:val="005A5CD9"/>
    <w:rsid w:val="005C0A98"/>
    <w:rsid w:val="005C5B46"/>
    <w:rsid w:val="005D1672"/>
    <w:rsid w:val="005D31BD"/>
    <w:rsid w:val="005D509B"/>
    <w:rsid w:val="005E079B"/>
    <w:rsid w:val="005E7E49"/>
    <w:rsid w:val="00606B8A"/>
    <w:rsid w:val="006072C1"/>
    <w:rsid w:val="00607B7F"/>
    <w:rsid w:val="00615170"/>
    <w:rsid w:val="00620FFA"/>
    <w:rsid w:val="00621E84"/>
    <w:rsid w:val="00624506"/>
    <w:rsid w:val="006372A1"/>
    <w:rsid w:val="006546BF"/>
    <w:rsid w:val="00657254"/>
    <w:rsid w:val="00664828"/>
    <w:rsid w:val="00670276"/>
    <w:rsid w:val="00675767"/>
    <w:rsid w:val="00696F12"/>
    <w:rsid w:val="006A158D"/>
    <w:rsid w:val="006A2E73"/>
    <w:rsid w:val="006A2F40"/>
    <w:rsid w:val="006A45CD"/>
    <w:rsid w:val="006A59E1"/>
    <w:rsid w:val="006B422C"/>
    <w:rsid w:val="006D1422"/>
    <w:rsid w:val="006D2E4A"/>
    <w:rsid w:val="006D4F3A"/>
    <w:rsid w:val="006D74C9"/>
    <w:rsid w:val="006D7933"/>
    <w:rsid w:val="006E0375"/>
    <w:rsid w:val="006E524B"/>
    <w:rsid w:val="006F1D16"/>
    <w:rsid w:val="006F7DF3"/>
    <w:rsid w:val="00701B5C"/>
    <w:rsid w:val="0070460B"/>
    <w:rsid w:val="007515C8"/>
    <w:rsid w:val="00756287"/>
    <w:rsid w:val="00756777"/>
    <w:rsid w:val="00764B83"/>
    <w:rsid w:val="00771CBB"/>
    <w:rsid w:val="007928C3"/>
    <w:rsid w:val="007A5AE5"/>
    <w:rsid w:val="007A7AC3"/>
    <w:rsid w:val="007A7E62"/>
    <w:rsid w:val="007B15A9"/>
    <w:rsid w:val="007B54AA"/>
    <w:rsid w:val="007E0A51"/>
    <w:rsid w:val="007E14B3"/>
    <w:rsid w:val="007E218D"/>
    <w:rsid w:val="007E3AC2"/>
    <w:rsid w:val="007F00C4"/>
    <w:rsid w:val="007F3DD8"/>
    <w:rsid w:val="007F5F48"/>
    <w:rsid w:val="00806251"/>
    <w:rsid w:val="008068A5"/>
    <w:rsid w:val="00826A97"/>
    <w:rsid w:val="00830A54"/>
    <w:rsid w:val="00831982"/>
    <w:rsid w:val="00855900"/>
    <w:rsid w:val="00855A17"/>
    <w:rsid w:val="0086275B"/>
    <w:rsid w:val="008639CE"/>
    <w:rsid w:val="00874342"/>
    <w:rsid w:val="00887B3A"/>
    <w:rsid w:val="00894754"/>
    <w:rsid w:val="008A5CF3"/>
    <w:rsid w:val="008A7C5D"/>
    <w:rsid w:val="008D377A"/>
    <w:rsid w:val="008D4DA7"/>
    <w:rsid w:val="008E29BD"/>
    <w:rsid w:val="008F00CE"/>
    <w:rsid w:val="008F3822"/>
    <w:rsid w:val="008F5953"/>
    <w:rsid w:val="00900810"/>
    <w:rsid w:val="00901E94"/>
    <w:rsid w:val="0091659D"/>
    <w:rsid w:val="00917608"/>
    <w:rsid w:val="00925CCC"/>
    <w:rsid w:val="00926C07"/>
    <w:rsid w:val="009317F5"/>
    <w:rsid w:val="009444D4"/>
    <w:rsid w:val="0096722D"/>
    <w:rsid w:val="00971B42"/>
    <w:rsid w:val="009729B0"/>
    <w:rsid w:val="00974198"/>
    <w:rsid w:val="009823AB"/>
    <w:rsid w:val="0098298B"/>
    <w:rsid w:val="00983924"/>
    <w:rsid w:val="0099189C"/>
    <w:rsid w:val="00996216"/>
    <w:rsid w:val="009A2A4F"/>
    <w:rsid w:val="009C24E8"/>
    <w:rsid w:val="009C5E91"/>
    <w:rsid w:val="009D3272"/>
    <w:rsid w:val="009D32C8"/>
    <w:rsid w:val="009D51AF"/>
    <w:rsid w:val="009D5249"/>
    <w:rsid w:val="009E1FBA"/>
    <w:rsid w:val="009E3CE6"/>
    <w:rsid w:val="00A34AC3"/>
    <w:rsid w:val="00A3778B"/>
    <w:rsid w:val="00A37C03"/>
    <w:rsid w:val="00A415CA"/>
    <w:rsid w:val="00A41647"/>
    <w:rsid w:val="00A444E3"/>
    <w:rsid w:val="00A45F57"/>
    <w:rsid w:val="00A4762A"/>
    <w:rsid w:val="00A47CE8"/>
    <w:rsid w:val="00A576EE"/>
    <w:rsid w:val="00A6339C"/>
    <w:rsid w:val="00A67193"/>
    <w:rsid w:val="00A82A81"/>
    <w:rsid w:val="00A86D9E"/>
    <w:rsid w:val="00A92325"/>
    <w:rsid w:val="00AA1905"/>
    <w:rsid w:val="00AC3954"/>
    <w:rsid w:val="00AC5D80"/>
    <w:rsid w:val="00AD7201"/>
    <w:rsid w:val="00B0244A"/>
    <w:rsid w:val="00B1045D"/>
    <w:rsid w:val="00B146B7"/>
    <w:rsid w:val="00B167B2"/>
    <w:rsid w:val="00B44A3E"/>
    <w:rsid w:val="00B527B6"/>
    <w:rsid w:val="00B72113"/>
    <w:rsid w:val="00B743D1"/>
    <w:rsid w:val="00B7691A"/>
    <w:rsid w:val="00B81BAD"/>
    <w:rsid w:val="00B81F94"/>
    <w:rsid w:val="00B947A4"/>
    <w:rsid w:val="00BA0DF6"/>
    <w:rsid w:val="00BA13B3"/>
    <w:rsid w:val="00BA31A0"/>
    <w:rsid w:val="00BC5679"/>
    <w:rsid w:val="00BD1C2D"/>
    <w:rsid w:val="00BE1BEE"/>
    <w:rsid w:val="00BE5475"/>
    <w:rsid w:val="00BF21CB"/>
    <w:rsid w:val="00BF2946"/>
    <w:rsid w:val="00BF2947"/>
    <w:rsid w:val="00C10E77"/>
    <w:rsid w:val="00C11A66"/>
    <w:rsid w:val="00C14685"/>
    <w:rsid w:val="00C23FBD"/>
    <w:rsid w:val="00C27ADF"/>
    <w:rsid w:val="00C30413"/>
    <w:rsid w:val="00C340DD"/>
    <w:rsid w:val="00C3692B"/>
    <w:rsid w:val="00C46469"/>
    <w:rsid w:val="00C53628"/>
    <w:rsid w:val="00C544CC"/>
    <w:rsid w:val="00C62D0B"/>
    <w:rsid w:val="00C67B75"/>
    <w:rsid w:val="00C704A0"/>
    <w:rsid w:val="00C90CEE"/>
    <w:rsid w:val="00C965A0"/>
    <w:rsid w:val="00CB6C94"/>
    <w:rsid w:val="00CC081E"/>
    <w:rsid w:val="00CC2817"/>
    <w:rsid w:val="00CC365F"/>
    <w:rsid w:val="00CD112E"/>
    <w:rsid w:val="00CE3B26"/>
    <w:rsid w:val="00D0604E"/>
    <w:rsid w:val="00D072B2"/>
    <w:rsid w:val="00D1322A"/>
    <w:rsid w:val="00D135DD"/>
    <w:rsid w:val="00D37E32"/>
    <w:rsid w:val="00D50382"/>
    <w:rsid w:val="00D55749"/>
    <w:rsid w:val="00D570AF"/>
    <w:rsid w:val="00D716BC"/>
    <w:rsid w:val="00D82EE6"/>
    <w:rsid w:val="00D834AC"/>
    <w:rsid w:val="00D84545"/>
    <w:rsid w:val="00DA59A2"/>
    <w:rsid w:val="00DB52DD"/>
    <w:rsid w:val="00DC0CFB"/>
    <w:rsid w:val="00DC2A7F"/>
    <w:rsid w:val="00DC40C6"/>
    <w:rsid w:val="00DC5621"/>
    <w:rsid w:val="00DC62D9"/>
    <w:rsid w:val="00DC7BE7"/>
    <w:rsid w:val="00DD595B"/>
    <w:rsid w:val="00DE4F8A"/>
    <w:rsid w:val="00E010EE"/>
    <w:rsid w:val="00E07483"/>
    <w:rsid w:val="00E101C7"/>
    <w:rsid w:val="00E26927"/>
    <w:rsid w:val="00E275BE"/>
    <w:rsid w:val="00E35539"/>
    <w:rsid w:val="00E40F3C"/>
    <w:rsid w:val="00E419F2"/>
    <w:rsid w:val="00E4292A"/>
    <w:rsid w:val="00E42FE7"/>
    <w:rsid w:val="00E501C0"/>
    <w:rsid w:val="00E5491E"/>
    <w:rsid w:val="00E61481"/>
    <w:rsid w:val="00E73063"/>
    <w:rsid w:val="00E74F38"/>
    <w:rsid w:val="00E75B1F"/>
    <w:rsid w:val="00E80D6F"/>
    <w:rsid w:val="00E90007"/>
    <w:rsid w:val="00E922D5"/>
    <w:rsid w:val="00E9757B"/>
    <w:rsid w:val="00EA3943"/>
    <w:rsid w:val="00EA7655"/>
    <w:rsid w:val="00EB0AC9"/>
    <w:rsid w:val="00EB3616"/>
    <w:rsid w:val="00EB5F37"/>
    <w:rsid w:val="00EC4321"/>
    <w:rsid w:val="00EC637F"/>
    <w:rsid w:val="00ED77EE"/>
    <w:rsid w:val="00EE37FA"/>
    <w:rsid w:val="00EE44C7"/>
    <w:rsid w:val="00EE7B1B"/>
    <w:rsid w:val="00EF576F"/>
    <w:rsid w:val="00F04EBE"/>
    <w:rsid w:val="00F268D4"/>
    <w:rsid w:val="00F348CB"/>
    <w:rsid w:val="00F37275"/>
    <w:rsid w:val="00F406C5"/>
    <w:rsid w:val="00F4638A"/>
    <w:rsid w:val="00F47E47"/>
    <w:rsid w:val="00F60331"/>
    <w:rsid w:val="00F63145"/>
    <w:rsid w:val="00F6317B"/>
    <w:rsid w:val="00F637D8"/>
    <w:rsid w:val="00F71FB8"/>
    <w:rsid w:val="00F91D12"/>
    <w:rsid w:val="00FC0F32"/>
    <w:rsid w:val="00FE2CCD"/>
    <w:rsid w:val="00FE4D50"/>
    <w:rsid w:val="00FE4E30"/>
    <w:rsid w:val="00FE60A5"/>
    <w:rsid w:val="00FF6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07737"/>
  <w15:docId w15:val="{F28333FB-EC9D-4715-A23B-36C68877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09B"/>
    <w:rPr>
      <w:rFonts w:ascii="TheSansDM" w:hAnsi="TheSansDM"/>
      <w:lang w:val="en-US"/>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Kommentarzeichen">
    <w:name w:val="annotation reference"/>
    <w:basedOn w:val="Absatz-Standardschriftart"/>
    <w:uiPriority w:val="99"/>
    <w:semiHidden/>
    <w:unhideWhenUsed/>
    <w:rsid w:val="006546BF"/>
    <w:rPr>
      <w:sz w:val="16"/>
      <w:szCs w:val="16"/>
    </w:rPr>
  </w:style>
  <w:style w:type="paragraph" w:styleId="Kommentartext">
    <w:name w:val="annotation text"/>
    <w:basedOn w:val="Standard"/>
    <w:link w:val="KommentartextZchn"/>
    <w:uiPriority w:val="99"/>
    <w:semiHidden/>
    <w:unhideWhenUsed/>
    <w:rsid w:val="006546BF"/>
  </w:style>
  <w:style w:type="character" w:customStyle="1" w:styleId="KommentartextZchn">
    <w:name w:val="Kommentartext Zchn"/>
    <w:basedOn w:val="Absatz-Standardschriftart"/>
    <w:link w:val="Kommentartext"/>
    <w:uiPriority w:val="99"/>
    <w:semiHidden/>
    <w:rsid w:val="006546BF"/>
    <w:rPr>
      <w:rFonts w:ascii="TheSansDM" w:hAnsi="TheSansDM"/>
      <w:lang w:val="en-US"/>
    </w:rPr>
  </w:style>
  <w:style w:type="paragraph" w:styleId="Kommentarthema">
    <w:name w:val="annotation subject"/>
    <w:basedOn w:val="Kommentartext"/>
    <w:next w:val="Kommentartext"/>
    <w:link w:val="KommentarthemaZchn"/>
    <w:uiPriority w:val="99"/>
    <w:semiHidden/>
    <w:unhideWhenUsed/>
    <w:rsid w:val="006546BF"/>
    <w:rPr>
      <w:b/>
      <w:bCs/>
    </w:rPr>
  </w:style>
  <w:style w:type="character" w:customStyle="1" w:styleId="KommentarthemaZchn">
    <w:name w:val="Kommentarthema Zchn"/>
    <w:basedOn w:val="KommentartextZchn"/>
    <w:link w:val="Kommentarthema"/>
    <w:uiPriority w:val="99"/>
    <w:semiHidden/>
    <w:rsid w:val="006546BF"/>
    <w:rPr>
      <w:rFonts w:ascii="TheSansDM" w:hAnsi="TheSansDM"/>
      <w:b/>
      <w:bCs/>
      <w:lang w:val="en-US"/>
    </w:rPr>
  </w:style>
  <w:style w:type="character" w:styleId="Hyperlink">
    <w:name w:val="Hyperlink"/>
    <w:basedOn w:val="Absatz-Standardschriftart"/>
    <w:uiPriority w:val="99"/>
    <w:unhideWhenUsed/>
    <w:rsid w:val="00EA7655"/>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8172-D063-4890-88F7-49043682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3</Pages>
  <Words>592</Words>
  <Characters>3732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Gestalt und Form</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DUT / SBe</dc:creator>
  <cp:lastModifiedBy>Gathmann, Silke</cp:lastModifiedBy>
  <cp:revision>7</cp:revision>
  <cp:lastPrinted>2014-11-07T07:36:00Z</cp:lastPrinted>
  <dcterms:created xsi:type="dcterms:W3CDTF">2017-10-18T06:50:00Z</dcterms:created>
  <dcterms:modified xsi:type="dcterms:W3CDTF">2017-10-18T07:28:00Z</dcterms:modified>
</cp:coreProperties>
</file>